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0FA" w:rsidRPr="00EC7200" w:rsidRDefault="006300FA" w:rsidP="00EC7200">
      <w:pPr>
        <w:pStyle w:val="Sansinterligne"/>
        <w:rPr>
          <w:rFonts w:ascii="Times New Roman" w:hAnsi="Times New Roman" w:cs="Times New Roman"/>
          <w:sz w:val="24"/>
          <w:szCs w:val="24"/>
        </w:rPr>
      </w:pPr>
      <w:bookmarkStart w:id="0" w:name="_GoBack"/>
      <w:bookmarkEnd w:id="0"/>
      <w:r w:rsidRPr="00EC7200">
        <w:rPr>
          <w:rFonts w:ascii="Times New Roman" w:hAnsi="Times New Roman" w:cs="Times New Roman"/>
          <w:sz w:val="24"/>
          <w:szCs w:val="24"/>
        </w:rPr>
        <w:t>Alain Poaire KAMKI</w:t>
      </w:r>
    </w:p>
    <w:p w:rsidR="006300FA" w:rsidRPr="00EC7200" w:rsidRDefault="006300FA" w:rsidP="00EC7200">
      <w:pPr>
        <w:pStyle w:val="Sansinterligne"/>
        <w:rPr>
          <w:rFonts w:ascii="Times New Roman" w:hAnsi="Times New Roman" w:cs="Times New Roman"/>
          <w:sz w:val="24"/>
          <w:szCs w:val="24"/>
        </w:rPr>
      </w:pPr>
      <w:r w:rsidRPr="00EC7200">
        <w:rPr>
          <w:rFonts w:ascii="Times New Roman" w:hAnsi="Times New Roman" w:cs="Times New Roman"/>
          <w:sz w:val="24"/>
          <w:szCs w:val="24"/>
        </w:rPr>
        <w:t xml:space="preserve">Université </w:t>
      </w:r>
      <w:r w:rsidR="00493030" w:rsidRPr="00EC7200">
        <w:rPr>
          <w:rFonts w:ascii="Times New Roman" w:hAnsi="Times New Roman" w:cs="Times New Roman"/>
          <w:sz w:val="24"/>
          <w:szCs w:val="24"/>
        </w:rPr>
        <w:t xml:space="preserve">de Yaoundé I &amp; </w:t>
      </w:r>
      <w:r w:rsidR="00D01FD8" w:rsidRPr="00EC7200">
        <w:rPr>
          <w:rFonts w:ascii="Times New Roman" w:hAnsi="Times New Roman" w:cs="Times New Roman"/>
          <w:sz w:val="24"/>
          <w:szCs w:val="24"/>
        </w:rPr>
        <w:t>Paul Verlaine-</w:t>
      </w:r>
      <w:r w:rsidRPr="00EC7200">
        <w:rPr>
          <w:rFonts w:ascii="Times New Roman" w:hAnsi="Times New Roman" w:cs="Times New Roman"/>
          <w:sz w:val="24"/>
          <w:szCs w:val="24"/>
        </w:rPr>
        <w:t>Metz</w:t>
      </w:r>
    </w:p>
    <w:p w:rsidR="00C573CD" w:rsidRDefault="00823E84" w:rsidP="00EC7200">
      <w:pPr>
        <w:pStyle w:val="Sansinterligne"/>
        <w:rPr>
          <w:rFonts w:ascii="Times New Roman" w:hAnsi="Times New Roman" w:cs="Times New Roman"/>
          <w:sz w:val="24"/>
          <w:szCs w:val="24"/>
        </w:rPr>
      </w:pPr>
      <w:hyperlink r:id="rId8" w:history="1">
        <w:r w:rsidR="00EC7200" w:rsidRPr="00492653">
          <w:rPr>
            <w:rStyle w:val="Lienhypertexte"/>
            <w:rFonts w:ascii="Times New Roman" w:hAnsi="Times New Roman" w:cs="Times New Roman"/>
            <w:sz w:val="24"/>
            <w:szCs w:val="24"/>
          </w:rPr>
          <w:t>kamkipoaire@yahoo.fr</w:t>
        </w:r>
      </w:hyperlink>
    </w:p>
    <w:p w:rsidR="00EC7200" w:rsidRPr="00EC7200" w:rsidRDefault="00EC7200" w:rsidP="00EC7200">
      <w:pPr>
        <w:pStyle w:val="Sansinterligne"/>
        <w:rPr>
          <w:rFonts w:ascii="Times New Roman" w:hAnsi="Times New Roman" w:cs="Times New Roman"/>
          <w:sz w:val="24"/>
          <w:szCs w:val="24"/>
        </w:rPr>
      </w:pPr>
    </w:p>
    <w:p w:rsidR="009E18E3" w:rsidRPr="00D80013" w:rsidRDefault="009F1F99" w:rsidP="00092D10">
      <w:pPr>
        <w:ind w:left="708"/>
        <w:jc w:val="both"/>
        <w:rPr>
          <w:rFonts w:ascii="Times New Roman" w:hAnsi="Times New Roman" w:cs="Times New Roman"/>
          <w:b/>
          <w:sz w:val="24"/>
          <w:szCs w:val="24"/>
        </w:rPr>
      </w:pPr>
      <w:r w:rsidRPr="00D80013">
        <w:rPr>
          <w:rFonts w:ascii="Times New Roman" w:hAnsi="Times New Roman" w:cs="Times New Roman"/>
          <w:b/>
          <w:sz w:val="24"/>
          <w:szCs w:val="24"/>
        </w:rPr>
        <w:t>É</w:t>
      </w:r>
      <w:r w:rsidR="00155822" w:rsidRPr="00D80013">
        <w:rPr>
          <w:rFonts w:ascii="Times New Roman" w:hAnsi="Times New Roman" w:cs="Times New Roman"/>
          <w:b/>
          <w:sz w:val="24"/>
          <w:szCs w:val="24"/>
        </w:rPr>
        <w:t>criture d’immigrées</w:t>
      </w:r>
      <w:r w:rsidR="00364FB2" w:rsidRPr="00D80013">
        <w:rPr>
          <w:rStyle w:val="Appelnotedebasdep"/>
          <w:rFonts w:ascii="Times New Roman" w:hAnsi="Times New Roman" w:cs="Times New Roman"/>
          <w:b/>
          <w:sz w:val="24"/>
          <w:szCs w:val="24"/>
        </w:rPr>
        <w:footnoteReference w:id="1"/>
      </w:r>
      <w:r w:rsidR="00D411FE">
        <w:rPr>
          <w:rFonts w:ascii="Times New Roman" w:hAnsi="Times New Roman" w:cs="Times New Roman"/>
          <w:b/>
          <w:sz w:val="24"/>
          <w:szCs w:val="24"/>
        </w:rPr>
        <w:t xml:space="preserve"> et  </w:t>
      </w:r>
      <w:r w:rsidR="00D01FD8" w:rsidRPr="00D80013">
        <w:rPr>
          <w:rFonts w:ascii="Times New Roman" w:hAnsi="Times New Roman" w:cs="Times New Roman"/>
          <w:b/>
          <w:sz w:val="24"/>
          <w:szCs w:val="24"/>
        </w:rPr>
        <w:t>Ailleurs : regard paradoxal sur l’altérité</w:t>
      </w:r>
      <w:r w:rsidR="00092D10">
        <w:rPr>
          <w:rFonts w:ascii="Times New Roman" w:hAnsi="Times New Roman" w:cs="Times New Roman"/>
          <w:b/>
          <w:sz w:val="24"/>
          <w:szCs w:val="24"/>
        </w:rPr>
        <w:t xml:space="preserve"> africaine</w:t>
      </w:r>
    </w:p>
    <w:p w:rsidR="00A8725E" w:rsidRPr="00D80013" w:rsidRDefault="006300FA" w:rsidP="00C34120">
      <w:pPr>
        <w:jc w:val="both"/>
        <w:rPr>
          <w:rFonts w:ascii="Times New Roman" w:hAnsi="Times New Roman" w:cs="Times New Roman"/>
          <w:b/>
          <w:sz w:val="24"/>
          <w:szCs w:val="24"/>
        </w:rPr>
      </w:pPr>
      <w:r w:rsidRPr="00D80013">
        <w:rPr>
          <w:rFonts w:ascii="Times New Roman" w:hAnsi="Times New Roman" w:cs="Times New Roman"/>
          <w:b/>
          <w:sz w:val="24"/>
          <w:szCs w:val="24"/>
        </w:rPr>
        <w:t>Résumé :</w:t>
      </w:r>
    </w:p>
    <w:p w:rsidR="008C5D5C" w:rsidRDefault="00A8725E" w:rsidP="00C34120">
      <w:pPr>
        <w:spacing w:line="360" w:lineRule="auto"/>
        <w:ind w:right="203" w:firstLine="708"/>
        <w:jc w:val="both"/>
        <w:rPr>
          <w:rFonts w:ascii="Times New Roman" w:hAnsi="Times New Roman" w:cs="Times New Roman"/>
          <w:sz w:val="24"/>
          <w:szCs w:val="24"/>
        </w:rPr>
      </w:pPr>
      <w:r w:rsidRPr="00A8725E">
        <w:rPr>
          <w:rFonts w:ascii="Times New Roman" w:hAnsi="Times New Roman" w:cs="Times New Roman"/>
          <w:sz w:val="24"/>
          <w:szCs w:val="24"/>
        </w:rPr>
        <w:t>La connaissance de l’Autre et de Soi sont inséparables. Confrontations, diversités, complémentarités et antagonismes dynamisent les identités individuelles et collectives</w:t>
      </w:r>
      <w:r w:rsidR="0078256C">
        <w:rPr>
          <w:rFonts w:ascii="Times New Roman" w:hAnsi="Times New Roman" w:cs="Times New Roman"/>
          <w:sz w:val="24"/>
          <w:szCs w:val="24"/>
        </w:rPr>
        <w:t>.</w:t>
      </w:r>
      <w:r w:rsidR="00C23691">
        <w:rPr>
          <w:rFonts w:ascii="Times New Roman" w:hAnsi="Times New Roman" w:cs="Times New Roman"/>
          <w:sz w:val="24"/>
          <w:szCs w:val="24"/>
        </w:rPr>
        <w:t xml:space="preserve"> </w:t>
      </w:r>
      <w:r w:rsidR="00CC4212">
        <w:rPr>
          <w:rFonts w:ascii="Times New Roman" w:hAnsi="Times New Roman" w:cs="Times New Roman"/>
          <w:sz w:val="24"/>
          <w:szCs w:val="24"/>
        </w:rPr>
        <w:t>L</w:t>
      </w:r>
      <w:r w:rsidR="00C23691">
        <w:rPr>
          <w:rFonts w:ascii="Times New Roman" w:hAnsi="Times New Roman" w:cs="Times New Roman"/>
          <w:sz w:val="24"/>
          <w:szCs w:val="24"/>
        </w:rPr>
        <w:t>’Identité et l’Altérité</w:t>
      </w:r>
      <w:r w:rsidR="0078256C">
        <w:rPr>
          <w:rFonts w:ascii="Times New Roman" w:hAnsi="Times New Roman" w:cs="Times New Roman"/>
          <w:sz w:val="24"/>
          <w:szCs w:val="24"/>
        </w:rPr>
        <w:t xml:space="preserve"> sont, de la sorte, mis à l’épreuve du jour</w:t>
      </w:r>
      <w:r w:rsidR="00A647D5">
        <w:rPr>
          <w:rFonts w:ascii="Times New Roman" w:hAnsi="Times New Roman" w:cs="Times New Roman"/>
          <w:sz w:val="24"/>
          <w:szCs w:val="24"/>
        </w:rPr>
        <w:t>.</w:t>
      </w:r>
      <w:r w:rsidR="00C83E7D">
        <w:rPr>
          <w:rFonts w:ascii="Times New Roman" w:hAnsi="Times New Roman" w:cs="Times New Roman"/>
          <w:sz w:val="24"/>
          <w:szCs w:val="24"/>
        </w:rPr>
        <w:t xml:space="preserve"> </w:t>
      </w:r>
      <w:r w:rsidR="00A37F3A">
        <w:rPr>
          <w:rFonts w:ascii="Times New Roman" w:hAnsi="Times New Roman" w:cs="Times New Roman"/>
          <w:sz w:val="24"/>
          <w:szCs w:val="24"/>
        </w:rPr>
        <w:t>L</w:t>
      </w:r>
      <w:r w:rsidR="00CC4212">
        <w:rPr>
          <w:rFonts w:ascii="Times New Roman" w:hAnsi="Times New Roman" w:cs="Times New Roman"/>
          <w:sz w:val="24"/>
          <w:szCs w:val="24"/>
        </w:rPr>
        <w:t>es récits d’immigrées blanches en Afrique, véritables carnets de voyages</w:t>
      </w:r>
      <w:r w:rsidR="00C83E7D">
        <w:rPr>
          <w:rFonts w:ascii="Times New Roman" w:hAnsi="Times New Roman" w:cs="Times New Roman"/>
          <w:sz w:val="24"/>
          <w:szCs w:val="24"/>
        </w:rPr>
        <w:t xml:space="preserve">, affichent d’emblée le côté exotique de l’ailleurs, preuve de leur </w:t>
      </w:r>
      <w:r w:rsidR="007F772C">
        <w:rPr>
          <w:rFonts w:ascii="Times New Roman" w:hAnsi="Times New Roman" w:cs="Times New Roman"/>
          <w:sz w:val="24"/>
          <w:szCs w:val="24"/>
        </w:rPr>
        <w:t>philie</w:t>
      </w:r>
      <w:r w:rsidR="00C83E7D">
        <w:rPr>
          <w:rFonts w:ascii="Times New Roman" w:hAnsi="Times New Roman" w:cs="Times New Roman"/>
          <w:sz w:val="24"/>
          <w:szCs w:val="24"/>
        </w:rPr>
        <w:t xml:space="preserve"> et sympathie pour l’Afrique et</w:t>
      </w:r>
      <w:r w:rsidR="00A37F3A">
        <w:rPr>
          <w:rFonts w:ascii="Times New Roman" w:hAnsi="Times New Roman" w:cs="Times New Roman"/>
          <w:sz w:val="24"/>
          <w:szCs w:val="24"/>
        </w:rPr>
        <w:t xml:space="preserve"> pour les Africains. Mais c</w:t>
      </w:r>
      <w:r w:rsidR="00C83E7D">
        <w:rPr>
          <w:rFonts w:ascii="Times New Roman" w:hAnsi="Times New Roman" w:cs="Times New Roman"/>
          <w:sz w:val="24"/>
          <w:szCs w:val="24"/>
        </w:rPr>
        <w:t>et élan de cœur n’est qu’un leurre, un vernis qui cache « les idées reçues » de ce lieu. Ces textes, passés au pris</w:t>
      </w:r>
      <w:r w:rsidR="00576CE7">
        <w:rPr>
          <w:rFonts w:ascii="Times New Roman" w:hAnsi="Times New Roman" w:cs="Times New Roman"/>
          <w:sz w:val="24"/>
          <w:szCs w:val="24"/>
        </w:rPr>
        <w:t>me d’une analyse imagologique</w:t>
      </w:r>
      <w:r w:rsidR="00C83E7D">
        <w:rPr>
          <w:rFonts w:ascii="Times New Roman" w:hAnsi="Times New Roman" w:cs="Times New Roman"/>
          <w:sz w:val="24"/>
          <w:szCs w:val="24"/>
        </w:rPr>
        <w:t xml:space="preserve">, </w:t>
      </w:r>
      <w:r w:rsidR="00B40871">
        <w:rPr>
          <w:rFonts w:ascii="Times New Roman" w:hAnsi="Times New Roman" w:cs="Times New Roman"/>
          <w:sz w:val="24"/>
          <w:szCs w:val="24"/>
        </w:rPr>
        <w:t>charrient des préjugés raciaux</w:t>
      </w:r>
      <w:r w:rsidR="00A37F3A">
        <w:rPr>
          <w:rFonts w:ascii="Times New Roman" w:hAnsi="Times New Roman" w:cs="Times New Roman"/>
          <w:sz w:val="24"/>
          <w:szCs w:val="24"/>
        </w:rPr>
        <w:t xml:space="preserve"> sur l’Afrique</w:t>
      </w:r>
      <w:r w:rsidR="007F772C">
        <w:rPr>
          <w:rFonts w:ascii="Times New Roman" w:hAnsi="Times New Roman" w:cs="Times New Roman"/>
          <w:sz w:val="24"/>
          <w:szCs w:val="24"/>
        </w:rPr>
        <w:t xml:space="preserve">. </w:t>
      </w:r>
    </w:p>
    <w:p w:rsidR="002A0ECA" w:rsidRDefault="008C5D5C" w:rsidP="00C34120">
      <w:pPr>
        <w:spacing w:line="360" w:lineRule="auto"/>
        <w:ind w:left="1276" w:right="203" w:hanging="1276"/>
        <w:jc w:val="both"/>
        <w:rPr>
          <w:rFonts w:ascii="Times New Roman" w:hAnsi="Times New Roman" w:cs="Times New Roman"/>
          <w:sz w:val="24"/>
          <w:szCs w:val="24"/>
        </w:rPr>
      </w:pPr>
      <w:r w:rsidRPr="00364FB2">
        <w:rPr>
          <w:rFonts w:ascii="Times New Roman" w:hAnsi="Times New Roman" w:cs="Times New Roman"/>
          <w:b/>
          <w:sz w:val="24"/>
          <w:szCs w:val="24"/>
        </w:rPr>
        <w:t>Mots clés</w:t>
      </w:r>
      <w:r>
        <w:rPr>
          <w:rFonts w:ascii="Times New Roman" w:hAnsi="Times New Roman" w:cs="Times New Roman"/>
          <w:sz w:val="24"/>
          <w:szCs w:val="24"/>
        </w:rPr>
        <w:t> : -Identité, -Altérité, -</w:t>
      </w:r>
      <w:r w:rsidR="009F3049">
        <w:rPr>
          <w:rFonts w:ascii="Times New Roman" w:hAnsi="Times New Roman" w:cs="Times New Roman"/>
          <w:sz w:val="24"/>
          <w:szCs w:val="24"/>
        </w:rPr>
        <w:t>l’Autre, -L’ailleurs, -Immigration, -Cult</w:t>
      </w:r>
      <w:r w:rsidR="002A0ECA">
        <w:rPr>
          <w:rFonts w:ascii="Times New Roman" w:hAnsi="Times New Roman" w:cs="Times New Roman"/>
          <w:sz w:val="24"/>
          <w:szCs w:val="24"/>
        </w:rPr>
        <w:t>ure, -Voyage, -Regard, -Clichés, -Préjugés, -Phobie, -Philie.</w:t>
      </w:r>
    </w:p>
    <w:p w:rsidR="008D7E7B" w:rsidRPr="00B303AC" w:rsidRDefault="008D7E7B" w:rsidP="00B303AC">
      <w:pPr>
        <w:spacing w:line="360" w:lineRule="auto"/>
        <w:jc w:val="both"/>
        <w:rPr>
          <w:rFonts w:ascii="Times New Roman" w:hAnsi="Times New Roman"/>
          <w:b/>
          <w:sz w:val="24"/>
          <w:szCs w:val="24"/>
        </w:rPr>
      </w:pPr>
      <w:r w:rsidRPr="00B303AC">
        <w:rPr>
          <w:rFonts w:ascii="Times New Roman" w:hAnsi="Times New Roman"/>
          <w:b/>
          <w:sz w:val="24"/>
          <w:szCs w:val="24"/>
        </w:rPr>
        <w:t>Introduction</w:t>
      </w:r>
    </w:p>
    <w:p w:rsidR="00F960BD" w:rsidRPr="001E6FA0" w:rsidRDefault="008D7E7B" w:rsidP="001E6FA0">
      <w:pPr>
        <w:pStyle w:val="Paragraphedeliste"/>
        <w:spacing w:line="360" w:lineRule="auto"/>
        <w:ind w:left="0" w:firstLine="360"/>
        <w:jc w:val="both"/>
        <w:rPr>
          <w:rFonts w:ascii="Times New Roman" w:eastAsiaTheme="minorHAnsi" w:hAnsi="Times New Roman" w:cstheme="minorBidi"/>
          <w:sz w:val="24"/>
          <w:szCs w:val="24"/>
        </w:rPr>
      </w:pPr>
      <w:r w:rsidRPr="008D7E7B">
        <w:rPr>
          <w:rFonts w:ascii="Times New Roman" w:hAnsi="Times New Roman"/>
          <w:sz w:val="24"/>
          <w:szCs w:val="24"/>
        </w:rPr>
        <w:t>La psychologie, renforcée par</w:t>
      </w:r>
      <w:r w:rsidR="002B7BA0">
        <w:rPr>
          <w:rFonts w:ascii="Times New Roman" w:hAnsi="Times New Roman"/>
          <w:sz w:val="24"/>
          <w:szCs w:val="24"/>
        </w:rPr>
        <w:t xml:space="preserve"> la psychanalyse avec</w:t>
      </w:r>
      <w:r w:rsidRPr="008D7E7B">
        <w:rPr>
          <w:rFonts w:ascii="Times New Roman" w:hAnsi="Times New Roman"/>
          <w:sz w:val="24"/>
          <w:szCs w:val="24"/>
        </w:rPr>
        <w:t xml:space="preserve"> la découverte de l’inconscient psychique </w:t>
      </w:r>
      <w:r>
        <w:rPr>
          <w:rFonts w:ascii="Times New Roman" w:hAnsi="Times New Roman"/>
          <w:sz w:val="24"/>
          <w:szCs w:val="24"/>
        </w:rPr>
        <w:t xml:space="preserve">à </w:t>
      </w:r>
      <w:r w:rsidRPr="008D7E7B">
        <w:rPr>
          <w:rFonts w:ascii="Times New Roman" w:hAnsi="Times New Roman"/>
          <w:sz w:val="24"/>
          <w:szCs w:val="24"/>
        </w:rPr>
        <w:t>par</w:t>
      </w:r>
      <w:r>
        <w:rPr>
          <w:rFonts w:ascii="Times New Roman" w:hAnsi="Times New Roman"/>
          <w:sz w:val="24"/>
          <w:szCs w:val="24"/>
        </w:rPr>
        <w:t>tir des travaux  freudiens</w:t>
      </w:r>
      <w:r w:rsidRPr="008D7E7B">
        <w:rPr>
          <w:rFonts w:ascii="Times New Roman" w:hAnsi="Times New Roman"/>
          <w:sz w:val="24"/>
          <w:szCs w:val="24"/>
        </w:rPr>
        <w:t>, fait de l’individu humain une entité dualiste</w:t>
      </w:r>
      <w:r>
        <w:rPr>
          <w:rFonts w:ascii="Times New Roman" w:hAnsi="Times New Roman"/>
          <w:sz w:val="24"/>
          <w:szCs w:val="24"/>
        </w:rPr>
        <w:t>, habité par une Conscience et une Inconscience, entité permanemment en tyrannie</w:t>
      </w:r>
      <w:r w:rsidR="001755BE">
        <w:rPr>
          <w:rFonts w:ascii="Times New Roman" w:hAnsi="Times New Roman"/>
          <w:sz w:val="24"/>
          <w:szCs w:val="24"/>
        </w:rPr>
        <w:t>. Ce dualisme conditionne la vie et l’agissement humains. C’est le paradigme : action-</w:t>
      </w:r>
      <w:r w:rsidR="005249DC">
        <w:rPr>
          <w:rFonts w:ascii="Times New Roman" w:hAnsi="Times New Roman"/>
          <w:sz w:val="24"/>
          <w:szCs w:val="24"/>
        </w:rPr>
        <w:t>réaction,</w:t>
      </w:r>
      <w:r w:rsidR="00447D7F">
        <w:rPr>
          <w:rFonts w:ascii="Times New Roman" w:hAnsi="Times New Roman"/>
          <w:sz w:val="24"/>
          <w:szCs w:val="24"/>
        </w:rPr>
        <w:t xml:space="preserve"> identité-altérité,</w:t>
      </w:r>
      <w:r w:rsidR="001755BE">
        <w:rPr>
          <w:rFonts w:ascii="Times New Roman" w:hAnsi="Times New Roman"/>
          <w:sz w:val="24"/>
          <w:szCs w:val="24"/>
        </w:rPr>
        <w:t xml:space="preserve"> contradiction-contrariété</w:t>
      </w:r>
      <w:r w:rsidR="004472E2">
        <w:rPr>
          <w:rFonts w:ascii="Times New Roman" w:hAnsi="Times New Roman"/>
          <w:sz w:val="24"/>
          <w:szCs w:val="24"/>
        </w:rPr>
        <w:t xml:space="preserve"> </w:t>
      </w:r>
      <w:r w:rsidR="002C7165">
        <w:rPr>
          <w:rFonts w:ascii="Times New Roman" w:hAnsi="Times New Roman"/>
          <w:sz w:val="24"/>
          <w:szCs w:val="24"/>
        </w:rPr>
        <w:t>qui rime</w:t>
      </w:r>
      <w:r w:rsidR="001A02B8">
        <w:rPr>
          <w:rFonts w:ascii="Times New Roman" w:hAnsi="Times New Roman"/>
          <w:sz w:val="24"/>
          <w:szCs w:val="24"/>
        </w:rPr>
        <w:t xml:space="preserve"> </w:t>
      </w:r>
      <w:r w:rsidR="00D6239B">
        <w:rPr>
          <w:rFonts w:ascii="Times New Roman" w:hAnsi="Times New Roman"/>
          <w:sz w:val="24"/>
          <w:szCs w:val="24"/>
        </w:rPr>
        <w:t>le quotidien des humains</w:t>
      </w:r>
      <w:r w:rsidR="001A02B8">
        <w:rPr>
          <w:rFonts w:ascii="Times New Roman" w:hAnsi="Times New Roman"/>
          <w:sz w:val="24"/>
          <w:szCs w:val="24"/>
        </w:rPr>
        <w:t xml:space="preserve">. Ce comportement binaire, contraste de la vie, </w:t>
      </w:r>
      <w:r w:rsidR="005249DC">
        <w:rPr>
          <w:rFonts w:ascii="Times New Roman" w:hAnsi="Times New Roman"/>
          <w:sz w:val="24"/>
          <w:szCs w:val="24"/>
        </w:rPr>
        <w:t xml:space="preserve">euphorisante et dysphorisante, </w:t>
      </w:r>
      <w:r w:rsidR="001A02B8">
        <w:rPr>
          <w:rFonts w:ascii="Times New Roman" w:hAnsi="Times New Roman"/>
          <w:sz w:val="24"/>
          <w:szCs w:val="24"/>
        </w:rPr>
        <w:t>s’observe dans les récits d’immigrées blanches en terre africaine</w:t>
      </w:r>
      <w:r w:rsidR="00160AB3">
        <w:rPr>
          <w:rFonts w:ascii="Times New Roman" w:hAnsi="Times New Roman"/>
          <w:sz w:val="24"/>
          <w:szCs w:val="24"/>
        </w:rPr>
        <w:t>.</w:t>
      </w:r>
      <w:r w:rsidR="00F960BD" w:rsidRPr="00F960BD">
        <w:rPr>
          <w:rFonts w:ascii="Times New Roman" w:hAnsi="Times New Roman"/>
          <w:sz w:val="24"/>
          <w:szCs w:val="24"/>
        </w:rPr>
        <w:t xml:space="preserve"> </w:t>
      </w:r>
      <w:r w:rsidR="001E6FA0">
        <w:rPr>
          <w:rFonts w:ascii="Times New Roman" w:hAnsi="Times New Roman"/>
          <w:sz w:val="24"/>
          <w:szCs w:val="24"/>
        </w:rPr>
        <w:t>Comment</w:t>
      </w:r>
      <w:r w:rsidR="00F960BD">
        <w:rPr>
          <w:rFonts w:ascii="Times New Roman" w:hAnsi="Times New Roman"/>
          <w:sz w:val="24"/>
          <w:szCs w:val="24"/>
        </w:rPr>
        <w:t xml:space="preserve"> les récits de Bergeret, Blixen, Zweig, Gercke, Hofmann et Marciano, </w:t>
      </w:r>
      <w:r w:rsidR="001E6FA0">
        <w:rPr>
          <w:rFonts w:ascii="Times New Roman" w:hAnsi="Times New Roman"/>
          <w:sz w:val="24"/>
          <w:szCs w:val="24"/>
        </w:rPr>
        <w:t>bien qu’afficha</w:t>
      </w:r>
      <w:r w:rsidR="00F960BD">
        <w:rPr>
          <w:rFonts w:ascii="Times New Roman" w:hAnsi="Times New Roman"/>
          <w:sz w:val="24"/>
          <w:szCs w:val="24"/>
        </w:rPr>
        <w:t xml:space="preserve">nt d’emblée le côté exotique de l’ailleurs, </w:t>
      </w:r>
      <w:r w:rsidR="001E6FA0">
        <w:rPr>
          <w:rFonts w:ascii="Times New Roman" w:hAnsi="Times New Roman"/>
          <w:sz w:val="24"/>
          <w:szCs w:val="24"/>
        </w:rPr>
        <w:t xml:space="preserve">lénifient </w:t>
      </w:r>
      <w:r w:rsidR="00F11D95">
        <w:rPr>
          <w:rFonts w:ascii="Times New Roman" w:hAnsi="Times New Roman"/>
          <w:sz w:val="24"/>
          <w:szCs w:val="24"/>
        </w:rPr>
        <w:t>les clichés</w:t>
      </w:r>
      <w:r w:rsidR="00F960BD">
        <w:rPr>
          <w:rFonts w:ascii="Times New Roman" w:hAnsi="Times New Roman"/>
          <w:sz w:val="24"/>
          <w:szCs w:val="24"/>
        </w:rPr>
        <w:t xml:space="preserve"> </w:t>
      </w:r>
      <w:r w:rsidR="001E6FA0">
        <w:rPr>
          <w:rFonts w:ascii="Times New Roman" w:hAnsi="Times New Roman"/>
          <w:sz w:val="24"/>
          <w:szCs w:val="24"/>
        </w:rPr>
        <w:t xml:space="preserve">sur </w:t>
      </w:r>
      <w:r w:rsidR="00EA5CD0">
        <w:rPr>
          <w:rFonts w:ascii="Times New Roman" w:hAnsi="Times New Roman"/>
          <w:sz w:val="24"/>
          <w:szCs w:val="24"/>
        </w:rPr>
        <w:t>l’Afrique</w:t>
      </w:r>
      <w:r w:rsidR="001E6FA0">
        <w:rPr>
          <w:rFonts w:ascii="Times New Roman" w:hAnsi="Times New Roman"/>
          <w:sz w:val="24"/>
          <w:szCs w:val="24"/>
        </w:rPr>
        <w:t> ?</w:t>
      </w:r>
      <w:r w:rsidR="00F960BD">
        <w:rPr>
          <w:rFonts w:ascii="Times New Roman" w:hAnsi="Times New Roman"/>
          <w:sz w:val="24"/>
          <w:szCs w:val="24"/>
        </w:rPr>
        <w:t xml:space="preserve"> </w:t>
      </w:r>
      <w:r w:rsidR="001E6FA0">
        <w:rPr>
          <w:rFonts w:ascii="Times New Roman" w:hAnsi="Times New Roman"/>
          <w:sz w:val="24"/>
          <w:szCs w:val="24"/>
        </w:rPr>
        <w:t>Au</w:t>
      </w:r>
      <w:r w:rsidR="00F960BD">
        <w:rPr>
          <w:rFonts w:ascii="Times New Roman" w:hAnsi="Times New Roman"/>
          <w:sz w:val="24"/>
          <w:szCs w:val="24"/>
        </w:rPr>
        <w:t xml:space="preserve"> prisme de la théorie imagologique, </w:t>
      </w:r>
      <w:r w:rsidR="001E6FA0">
        <w:rPr>
          <w:rFonts w:ascii="Times New Roman" w:hAnsi="Times New Roman"/>
          <w:sz w:val="24"/>
          <w:szCs w:val="24"/>
        </w:rPr>
        <w:t>l’article se propose de faire une relecture des discours d’immigrées</w:t>
      </w:r>
      <w:r w:rsidR="0099729B">
        <w:rPr>
          <w:rFonts w:ascii="Times New Roman" w:hAnsi="Times New Roman"/>
          <w:sz w:val="24"/>
          <w:szCs w:val="24"/>
        </w:rPr>
        <w:t xml:space="preserve"> sur l’Afrique, discours </w:t>
      </w:r>
      <w:r w:rsidR="001E6FA0">
        <w:rPr>
          <w:rFonts w:ascii="Times New Roman" w:hAnsi="Times New Roman"/>
          <w:sz w:val="24"/>
          <w:szCs w:val="24"/>
        </w:rPr>
        <w:t>véhicula</w:t>
      </w:r>
      <w:r w:rsidR="00F960BD">
        <w:rPr>
          <w:rFonts w:ascii="Times New Roman" w:hAnsi="Times New Roman"/>
          <w:sz w:val="24"/>
          <w:szCs w:val="24"/>
        </w:rPr>
        <w:t xml:space="preserve">nt des </w:t>
      </w:r>
      <w:r w:rsidR="00EA5CD0">
        <w:rPr>
          <w:rFonts w:ascii="Times New Roman" w:hAnsi="Times New Roman"/>
          <w:sz w:val="24"/>
          <w:szCs w:val="24"/>
        </w:rPr>
        <w:t xml:space="preserve">préjugés </w:t>
      </w:r>
      <w:r w:rsidR="00F960BD">
        <w:rPr>
          <w:rFonts w:ascii="Times New Roman" w:hAnsi="Times New Roman"/>
          <w:sz w:val="24"/>
          <w:szCs w:val="24"/>
        </w:rPr>
        <w:t xml:space="preserve">et des stéréotypes sur l’Autre. </w:t>
      </w:r>
    </w:p>
    <w:p w:rsidR="00321C30" w:rsidRDefault="00321C30" w:rsidP="00C34120">
      <w:pPr>
        <w:spacing w:line="240" w:lineRule="auto"/>
        <w:jc w:val="both"/>
        <w:rPr>
          <w:rFonts w:ascii="Times New Roman" w:hAnsi="Times New Roman" w:cs="Times New Roman"/>
          <w:b/>
          <w:sz w:val="24"/>
          <w:szCs w:val="24"/>
        </w:rPr>
      </w:pPr>
      <w:r w:rsidRPr="00780453">
        <w:rPr>
          <w:rFonts w:ascii="Times New Roman" w:hAnsi="Times New Roman" w:cs="Times New Roman"/>
          <w:b/>
          <w:sz w:val="24"/>
          <w:szCs w:val="24"/>
        </w:rPr>
        <w:lastRenderedPageBreak/>
        <w:t>I-Écriture d’immigrées</w:t>
      </w:r>
    </w:p>
    <w:p w:rsidR="00187BB4" w:rsidRPr="00187BB4" w:rsidRDefault="00187BB4" w:rsidP="00C34120">
      <w:pPr>
        <w:spacing w:line="240" w:lineRule="auto"/>
        <w:jc w:val="both"/>
        <w:rPr>
          <w:rFonts w:ascii="Times New Roman" w:hAnsi="Times New Roman" w:cs="Times New Roman"/>
          <w:sz w:val="24"/>
          <w:szCs w:val="24"/>
        </w:rPr>
      </w:pPr>
      <w:r>
        <w:rPr>
          <w:rFonts w:ascii="Times New Roman" w:hAnsi="Times New Roman" w:cs="Times New Roman"/>
          <w:b/>
          <w:sz w:val="24"/>
          <w:szCs w:val="24"/>
        </w:rPr>
        <w:tab/>
      </w:r>
      <w:r w:rsidRPr="00187BB4">
        <w:rPr>
          <w:rFonts w:ascii="Times New Roman" w:hAnsi="Times New Roman" w:cs="Times New Roman"/>
          <w:sz w:val="24"/>
          <w:szCs w:val="24"/>
        </w:rPr>
        <w:t>Cette écriture</w:t>
      </w:r>
      <w:r>
        <w:rPr>
          <w:rFonts w:ascii="Times New Roman" w:hAnsi="Times New Roman" w:cs="Times New Roman"/>
          <w:sz w:val="24"/>
          <w:szCs w:val="24"/>
        </w:rPr>
        <w:t xml:space="preserve"> porte sur le voyage, l’exotisme et l’aventure.</w:t>
      </w:r>
    </w:p>
    <w:p w:rsidR="00321C30" w:rsidRPr="00780453" w:rsidRDefault="00321C30" w:rsidP="00AE4AD9">
      <w:pPr>
        <w:pStyle w:val="Paragraphedeliste"/>
        <w:numPr>
          <w:ilvl w:val="0"/>
          <w:numId w:val="3"/>
        </w:numPr>
        <w:spacing w:line="240" w:lineRule="auto"/>
        <w:jc w:val="both"/>
        <w:rPr>
          <w:rFonts w:ascii="Times New Roman" w:hAnsi="Times New Roman"/>
          <w:b/>
          <w:sz w:val="24"/>
          <w:szCs w:val="24"/>
        </w:rPr>
      </w:pPr>
      <w:r w:rsidRPr="00780453">
        <w:rPr>
          <w:rFonts w:ascii="Times New Roman" w:hAnsi="Times New Roman"/>
          <w:b/>
          <w:sz w:val="24"/>
          <w:szCs w:val="24"/>
        </w:rPr>
        <w:t>Écriture de voyage</w:t>
      </w:r>
    </w:p>
    <w:p w:rsidR="00B84A17" w:rsidRDefault="003E58DB" w:rsidP="00007ED4">
      <w:pPr>
        <w:spacing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Le voyage est au </w:t>
      </w:r>
      <w:r w:rsidR="00D61C6A">
        <w:rPr>
          <w:rFonts w:ascii="Times New Roman" w:hAnsi="Times New Roman" w:cs="Times New Roman"/>
          <w:sz w:val="24"/>
          <w:szCs w:val="24"/>
        </w:rPr>
        <w:t>centre</w:t>
      </w:r>
      <w:r>
        <w:rPr>
          <w:rFonts w:ascii="Times New Roman" w:hAnsi="Times New Roman" w:cs="Times New Roman"/>
          <w:sz w:val="24"/>
          <w:szCs w:val="24"/>
        </w:rPr>
        <w:t xml:space="preserve"> de la perception de l’Autre. </w:t>
      </w:r>
      <w:r w:rsidR="00D61C6A">
        <w:rPr>
          <w:rFonts w:ascii="Times New Roman" w:hAnsi="Times New Roman" w:cs="Times New Roman"/>
          <w:sz w:val="24"/>
          <w:szCs w:val="24"/>
        </w:rPr>
        <w:t xml:space="preserve">Il se trouve au cœur du contact interculturel. </w:t>
      </w:r>
      <w:r w:rsidR="00AE4AD9" w:rsidRPr="00AE4AD9">
        <w:rPr>
          <w:rFonts w:ascii="Times New Roman" w:hAnsi="Times New Roman" w:cs="Times New Roman"/>
          <w:sz w:val="24"/>
          <w:szCs w:val="24"/>
        </w:rPr>
        <w:t xml:space="preserve">L’immigration est aussi un discours qui produit ses propres modalités d’écriture. Celles-ci ne prennent tout leur sens que lorsqu’on les situe dans une perspective postcoloniale où les écrivains, au confluent de plusieurs cultures, plusieurs langues, plusieurs imaginaires mettent en œuvre des </w:t>
      </w:r>
      <w:r w:rsidR="008226D6" w:rsidRPr="00AE4AD9">
        <w:rPr>
          <w:rFonts w:ascii="Times New Roman" w:hAnsi="Times New Roman" w:cs="Times New Roman"/>
          <w:sz w:val="24"/>
          <w:szCs w:val="24"/>
        </w:rPr>
        <w:t>procédés</w:t>
      </w:r>
      <w:r w:rsidR="00AE4AD9" w:rsidRPr="00AE4AD9">
        <w:rPr>
          <w:rFonts w:ascii="Times New Roman" w:hAnsi="Times New Roman" w:cs="Times New Roman"/>
          <w:sz w:val="24"/>
          <w:szCs w:val="24"/>
        </w:rPr>
        <w:t xml:space="preserve"> d’écritures marqués à la fois par l’hybridation et l’hétérogénéité. Il s’agit des écritures qui sont à la fois en position d’intériorité et d’extériorité, définissant les écrivains par rapport à leur culture d’accueil et leur aptitude à s’ouvrir à la pluralité.</w:t>
      </w:r>
      <w:r w:rsidR="00246E33">
        <w:rPr>
          <w:rFonts w:ascii="Times New Roman" w:hAnsi="Times New Roman" w:cs="Times New Roman"/>
          <w:sz w:val="24"/>
          <w:szCs w:val="24"/>
        </w:rPr>
        <w:t xml:space="preserve"> C’est par le voyage que l’identité</w:t>
      </w:r>
      <w:r w:rsidR="002561B7">
        <w:rPr>
          <w:rFonts w:ascii="Times New Roman" w:hAnsi="Times New Roman" w:cs="Times New Roman"/>
          <w:sz w:val="24"/>
          <w:szCs w:val="24"/>
        </w:rPr>
        <w:t>, les immigrées européennes sont entrées</w:t>
      </w:r>
      <w:r w:rsidR="00246E33">
        <w:rPr>
          <w:rFonts w:ascii="Times New Roman" w:hAnsi="Times New Roman" w:cs="Times New Roman"/>
          <w:sz w:val="24"/>
          <w:szCs w:val="24"/>
        </w:rPr>
        <w:t xml:space="preserve"> en contact avec l’altérité</w:t>
      </w:r>
      <w:r w:rsidR="002561B7">
        <w:rPr>
          <w:rFonts w:ascii="Times New Roman" w:hAnsi="Times New Roman" w:cs="Times New Roman"/>
          <w:sz w:val="24"/>
          <w:szCs w:val="24"/>
        </w:rPr>
        <w:t xml:space="preserve"> africaine et dont les discours en sont illustratifs</w:t>
      </w:r>
      <w:r w:rsidR="00246E33">
        <w:rPr>
          <w:rFonts w:ascii="Times New Roman" w:hAnsi="Times New Roman" w:cs="Times New Roman"/>
          <w:sz w:val="24"/>
          <w:szCs w:val="24"/>
        </w:rPr>
        <w:t>.</w:t>
      </w:r>
      <w:r w:rsidR="00007ED4">
        <w:rPr>
          <w:rFonts w:ascii="Times New Roman" w:hAnsi="Times New Roman" w:cs="Times New Roman"/>
          <w:sz w:val="24"/>
          <w:szCs w:val="24"/>
        </w:rPr>
        <w:t xml:space="preserve"> </w:t>
      </w:r>
    </w:p>
    <w:p w:rsidR="001E6FA0" w:rsidRDefault="00AE4AD9" w:rsidP="00007ED4">
      <w:pPr>
        <w:spacing w:line="360" w:lineRule="auto"/>
        <w:ind w:firstLine="360"/>
        <w:jc w:val="both"/>
        <w:rPr>
          <w:rFonts w:ascii="Times New Roman" w:hAnsi="Times New Roman" w:cs="Times New Roman"/>
          <w:sz w:val="24"/>
          <w:szCs w:val="24"/>
        </w:rPr>
      </w:pPr>
      <w:r w:rsidRPr="00AE4AD9">
        <w:rPr>
          <w:rFonts w:ascii="Times New Roman" w:hAnsi="Times New Roman" w:cs="Times New Roman"/>
          <w:sz w:val="24"/>
          <w:szCs w:val="24"/>
        </w:rPr>
        <w:t xml:space="preserve">On comprend qu’il existe dans la représentation que les romancières élaborent en tant qu’immigrées, un certain nombre de traits permanents, constitutifs du personnage qui finissent, au-delà des distinctions entre générations d’écrivains ou d’époques, par constituer les </w:t>
      </w:r>
      <w:r w:rsidRPr="00AE4AD9">
        <w:rPr>
          <w:rFonts w:ascii="Times New Roman" w:hAnsi="Times New Roman" w:cs="Times New Roman"/>
          <w:i/>
          <w:sz w:val="24"/>
          <w:szCs w:val="24"/>
        </w:rPr>
        <w:t>topoi</w:t>
      </w:r>
      <w:r w:rsidRPr="00AE4AD9">
        <w:rPr>
          <w:rFonts w:ascii="Times New Roman" w:hAnsi="Times New Roman" w:cs="Times New Roman"/>
          <w:sz w:val="24"/>
          <w:szCs w:val="24"/>
        </w:rPr>
        <w:t xml:space="preserve"> d’une thématique de l’immigration dans la littérature et fonctionnent comme l’horizon d’attente de cette littérature.</w:t>
      </w:r>
      <w:r w:rsidR="004E3199">
        <w:rPr>
          <w:rFonts w:ascii="Times New Roman" w:hAnsi="Times New Roman" w:cs="Times New Roman"/>
          <w:sz w:val="24"/>
          <w:szCs w:val="24"/>
        </w:rPr>
        <w:t xml:space="preserve"> Le discours sur l’Afrique passe pour être leur lecture de l’environnement. Le voyage connote aussi l’exotisme.</w:t>
      </w:r>
    </w:p>
    <w:p w:rsidR="00321C30" w:rsidRPr="00780453" w:rsidRDefault="001E6FA0" w:rsidP="001E6FA0">
      <w:pPr>
        <w:spacing w:line="360" w:lineRule="auto"/>
        <w:jc w:val="both"/>
        <w:rPr>
          <w:rFonts w:ascii="Times New Roman" w:hAnsi="Times New Roman" w:cs="Times New Roman"/>
          <w:sz w:val="24"/>
          <w:szCs w:val="24"/>
        </w:rPr>
      </w:pPr>
      <w:r w:rsidRPr="00780453">
        <w:rPr>
          <w:rFonts w:ascii="Times New Roman" w:hAnsi="Times New Roman" w:cs="Times New Roman"/>
          <w:sz w:val="24"/>
          <w:szCs w:val="24"/>
        </w:rPr>
        <w:t>2-</w:t>
      </w:r>
      <w:r w:rsidR="00321C30" w:rsidRPr="00780453">
        <w:rPr>
          <w:rFonts w:ascii="Times New Roman" w:hAnsi="Times New Roman"/>
          <w:b/>
          <w:sz w:val="24"/>
          <w:szCs w:val="24"/>
        </w:rPr>
        <w:t>Écriture exotique</w:t>
      </w:r>
    </w:p>
    <w:p w:rsidR="009E503C" w:rsidRPr="009256BF" w:rsidRDefault="00AE4AD9" w:rsidP="00CE5554">
      <w:pPr>
        <w:spacing w:line="360" w:lineRule="auto"/>
        <w:ind w:firstLine="360"/>
        <w:jc w:val="both"/>
        <w:rPr>
          <w:rFonts w:ascii="Times New Roman" w:hAnsi="Times New Roman"/>
          <w:sz w:val="24"/>
          <w:szCs w:val="24"/>
        </w:rPr>
      </w:pPr>
      <w:r w:rsidRPr="00AE4AD9">
        <w:rPr>
          <w:rFonts w:ascii="Times New Roman" w:hAnsi="Times New Roman" w:cs="Times New Roman"/>
          <w:sz w:val="24"/>
          <w:szCs w:val="24"/>
        </w:rPr>
        <w:t>L’exotisme est une représentation qui attise le désir de tel Autr</w:t>
      </w:r>
      <w:r w:rsidR="004E3199">
        <w:rPr>
          <w:rFonts w:ascii="Times New Roman" w:hAnsi="Times New Roman" w:cs="Times New Roman"/>
          <w:sz w:val="24"/>
          <w:szCs w:val="24"/>
        </w:rPr>
        <w:t>e lointain.</w:t>
      </w:r>
      <w:r w:rsidR="009E503C">
        <w:rPr>
          <w:rFonts w:ascii="Times New Roman" w:hAnsi="Times New Roman" w:cs="Times New Roman"/>
          <w:sz w:val="24"/>
          <w:szCs w:val="24"/>
        </w:rPr>
        <w:t xml:space="preserve"> </w:t>
      </w:r>
      <w:r w:rsidR="004E3199">
        <w:rPr>
          <w:rFonts w:ascii="Times New Roman" w:hAnsi="Times New Roman" w:cs="Times New Roman"/>
          <w:sz w:val="24"/>
          <w:szCs w:val="24"/>
        </w:rPr>
        <w:t>Il</w:t>
      </w:r>
      <w:r w:rsidR="009E503C">
        <w:rPr>
          <w:rFonts w:ascii="Times New Roman" w:hAnsi="Times New Roman" w:cs="Times New Roman"/>
          <w:sz w:val="24"/>
          <w:szCs w:val="24"/>
        </w:rPr>
        <w:t xml:space="preserve"> advient qu’il se </w:t>
      </w:r>
      <w:r w:rsidR="004E3199">
        <w:rPr>
          <w:rFonts w:ascii="Times New Roman" w:hAnsi="Times New Roman" w:cs="Times New Roman"/>
          <w:sz w:val="24"/>
          <w:szCs w:val="24"/>
        </w:rPr>
        <w:t xml:space="preserve">trouve </w:t>
      </w:r>
      <w:r w:rsidR="00F50953">
        <w:rPr>
          <w:rFonts w:ascii="Times New Roman" w:hAnsi="Times New Roman" w:cs="Times New Roman"/>
          <w:sz w:val="24"/>
          <w:szCs w:val="24"/>
        </w:rPr>
        <w:t>inclus</w:t>
      </w:r>
      <w:r w:rsidR="004615DD">
        <w:rPr>
          <w:rFonts w:ascii="Times New Roman" w:hAnsi="Times New Roman" w:cs="Times New Roman"/>
          <w:sz w:val="24"/>
          <w:szCs w:val="24"/>
        </w:rPr>
        <w:t xml:space="preserve"> dans les contraintes poétiques</w:t>
      </w:r>
      <w:r w:rsidRPr="00AE4AD9">
        <w:rPr>
          <w:rFonts w:ascii="Times New Roman" w:hAnsi="Times New Roman" w:cs="Times New Roman"/>
          <w:sz w:val="24"/>
          <w:szCs w:val="24"/>
        </w:rPr>
        <w:t xml:space="preserve">. </w:t>
      </w:r>
      <w:r w:rsidR="00170D00">
        <w:rPr>
          <w:rFonts w:ascii="Times New Roman" w:hAnsi="Times New Roman" w:cs="Times New Roman"/>
          <w:sz w:val="24"/>
          <w:szCs w:val="24"/>
        </w:rPr>
        <w:t xml:space="preserve">Il </w:t>
      </w:r>
      <w:r w:rsidRPr="00AE4AD9">
        <w:rPr>
          <w:rFonts w:ascii="Times New Roman" w:hAnsi="Times New Roman" w:cs="Times New Roman"/>
          <w:sz w:val="24"/>
          <w:szCs w:val="24"/>
        </w:rPr>
        <w:t>est souvent un voyage en littérature, où les topiques des divers genres et diverses dates se mêlent pour inventer une histoire des contacts entre</w:t>
      </w:r>
      <w:r w:rsidR="00170D00">
        <w:rPr>
          <w:rFonts w:ascii="Times New Roman" w:hAnsi="Times New Roman" w:cs="Times New Roman"/>
          <w:sz w:val="24"/>
          <w:szCs w:val="24"/>
        </w:rPr>
        <w:t xml:space="preserve"> des cultures. Il </w:t>
      </w:r>
      <w:r w:rsidRPr="00AE4AD9">
        <w:rPr>
          <w:rFonts w:ascii="Times New Roman" w:hAnsi="Times New Roman" w:cs="Times New Roman"/>
          <w:sz w:val="24"/>
          <w:szCs w:val="24"/>
        </w:rPr>
        <w:t>est l’expérience de l’autre, de l’étranger, l’éloignement spatial et temporel, la découverte d’un monde inconnu et de ses ressources supposées à toujours fasciner les esprits. En effet, l’Afrique noire constitue un décor exotique, peint avec précision et réalisme. C’est par goût d’exoti</w:t>
      </w:r>
      <w:r w:rsidR="00521537">
        <w:rPr>
          <w:rFonts w:ascii="Times New Roman" w:hAnsi="Times New Roman" w:cs="Times New Roman"/>
          <w:sz w:val="24"/>
          <w:szCs w:val="24"/>
        </w:rPr>
        <w:t>sme que Bergeret, Blixen, Zweig</w:t>
      </w:r>
      <w:r w:rsidRPr="00AE4AD9">
        <w:rPr>
          <w:rFonts w:ascii="Times New Roman" w:hAnsi="Times New Roman" w:cs="Times New Roman"/>
          <w:sz w:val="24"/>
          <w:szCs w:val="24"/>
        </w:rPr>
        <w:t xml:space="preserve">, Gercke, Hofmann et Marciano font la peinture reluisante de l’Afrique, au point qu’on se croyait parachuté dans une autre contrée. L’Afrique peinte de la sorte, relève plus d’imaginaire que de la réalité. </w:t>
      </w:r>
      <w:r w:rsidR="004C640C">
        <w:rPr>
          <w:rFonts w:ascii="Times New Roman" w:hAnsi="Times New Roman" w:cs="Times New Roman"/>
          <w:sz w:val="24"/>
          <w:szCs w:val="24"/>
        </w:rPr>
        <w:t>Il s’agit de</w:t>
      </w:r>
      <w:r w:rsidRPr="00AE4AD9">
        <w:rPr>
          <w:rFonts w:ascii="Times New Roman" w:hAnsi="Times New Roman" w:cs="Times New Roman"/>
          <w:sz w:val="24"/>
          <w:szCs w:val="24"/>
        </w:rPr>
        <w:t xml:space="preserve"> l’Afrique des immigrées, stylisée, équarrie, dramatisée, hypertrophiée dans les détails, </w:t>
      </w:r>
      <w:r w:rsidR="00E353B0">
        <w:rPr>
          <w:rFonts w:ascii="Times New Roman" w:hAnsi="Times New Roman" w:cs="Times New Roman"/>
          <w:sz w:val="24"/>
          <w:szCs w:val="24"/>
        </w:rPr>
        <w:t>une Afrique</w:t>
      </w:r>
      <w:r w:rsidRPr="00AE4AD9">
        <w:rPr>
          <w:rFonts w:ascii="Times New Roman" w:hAnsi="Times New Roman" w:cs="Times New Roman"/>
          <w:sz w:val="24"/>
          <w:szCs w:val="24"/>
        </w:rPr>
        <w:t xml:space="preserve"> fictionnelle et fictionalisée. </w:t>
      </w:r>
      <w:r w:rsidR="009E503C" w:rsidRPr="009256BF">
        <w:rPr>
          <w:rFonts w:ascii="Times New Roman" w:hAnsi="Times New Roman" w:cs="Times New Roman"/>
          <w:sz w:val="24"/>
          <w:szCs w:val="24"/>
        </w:rPr>
        <w:t xml:space="preserve"> L’altérité est un autre moi ou une diffé</w:t>
      </w:r>
      <w:r w:rsidR="004615DD">
        <w:rPr>
          <w:rFonts w:ascii="Times New Roman" w:hAnsi="Times New Roman" w:cs="Times New Roman"/>
          <w:sz w:val="24"/>
          <w:szCs w:val="24"/>
        </w:rPr>
        <w:t>rence à asservir ou à rejeter.</w:t>
      </w:r>
    </w:p>
    <w:p w:rsidR="00781C3D" w:rsidRDefault="009E503C" w:rsidP="00781C3D">
      <w:pPr>
        <w:spacing w:line="360" w:lineRule="auto"/>
        <w:ind w:firstLine="708"/>
        <w:jc w:val="both"/>
        <w:rPr>
          <w:rFonts w:ascii="Times New Roman" w:hAnsi="Times New Roman" w:cs="Times New Roman"/>
          <w:sz w:val="24"/>
          <w:szCs w:val="24"/>
        </w:rPr>
      </w:pPr>
      <w:r w:rsidRPr="009256BF">
        <w:rPr>
          <w:rFonts w:ascii="Times New Roman" w:hAnsi="Times New Roman" w:cs="Times New Roman"/>
          <w:sz w:val="24"/>
          <w:szCs w:val="24"/>
        </w:rPr>
        <w:lastRenderedPageBreak/>
        <w:t>Espace beau et exotique, l’Afrique incarne ces qualificatifs. Cette beauté conduit à l’émotion qui cesse d’être une simple effusion sentimentale pour devenir une pathologie pour les immigrées. L’évocation de la richesse tant florale que faunique -des montagnes majestueuses, des falaises, des fleuves, des chutes d’eau pitto</w:t>
      </w:r>
      <w:r w:rsidR="007C5094">
        <w:rPr>
          <w:rFonts w:ascii="Times New Roman" w:hAnsi="Times New Roman" w:cs="Times New Roman"/>
          <w:sz w:val="24"/>
          <w:szCs w:val="24"/>
        </w:rPr>
        <w:t>resques- constitue les charmes exotiques</w:t>
      </w:r>
      <w:r w:rsidRPr="009256BF">
        <w:rPr>
          <w:rFonts w:ascii="Times New Roman" w:hAnsi="Times New Roman" w:cs="Times New Roman"/>
          <w:sz w:val="24"/>
          <w:szCs w:val="24"/>
        </w:rPr>
        <w:t>. Ce sont les socles d’un paradis splendide, joyaux d’un amour ineffable d’Afrique. La célébration de l’Ailleurs africain consiste à analyser l’attrait, le décor que recèle ce coin.</w:t>
      </w:r>
      <w:r w:rsidR="00936329">
        <w:rPr>
          <w:rFonts w:ascii="Times New Roman" w:hAnsi="Times New Roman" w:cs="Times New Roman"/>
          <w:sz w:val="24"/>
          <w:szCs w:val="24"/>
        </w:rPr>
        <w:t xml:space="preserve"> Les romans reproduisent l’image exotique d’une Afrique sauvage et romantique</w:t>
      </w:r>
      <w:r w:rsidR="006E1F95">
        <w:rPr>
          <w:rFonts w:ascii="Times New Roman" w:hAnsi="Times New Roman" w:cs="Times New Roman"/>
          <w:sz w:val="24"/>
          <w:szCs w:val="24"/>
        </w:rPr>
        <w:t>, une Afrique qui passe pour être</w:t>
      </w:r>
      <w:r w:rsidRPr="009256BF">
        <w:rPr>
          <w:rFonts w:ascii="Times New Roman" w:hAnsi="Times New Roman" w:cs="Times New Roman"/>
          <w:sz w:val="24"/>
          <w:szCs w:val="24"/>
        </w:rPr>
        <w:t xml:space="preserve"> un bel univers, auréolé de parfum, de son et de couleur.</w:t>
      </w:r>
      <w:r w:rsidR="00961B04">
        <w:rPr>
          <w:rFonts w:ascii="Times New Roman" w:hAnsi="Times New Roman" w:cs="Times New Roman"/>
          <w:sz w:val="24"/>
          <w:szCs w:val="24"/>
        </w:rPr>
        <w:t xml:space="preserve"> L’exotisme appelle</w:t>
      </w:r>
      <w:r w:rsidR="0082679D">
        <w:rPr>
          <w:rFonts w:ascii="Times New Roman" w:hAnsi="Times New Roman" w:cs="Times New Roman"/>
          <w:sz w:val="24"/>
          <w:szCs w:val="24"/>
        </w:rPr>
        <w:t xml:space="preserve"> l’aventure.</w:t>
      </w:r>
    </w:p>
    <w:p w:rsidR="002C3934" w:rsidRPr="002C3934" w:rsidRDefault="002C3934" w:rsidP="002C3934">
      <w:pPr>
        <w:spacing w:line="360" w:lineRule="auto"/>
        <w:jc w:val="both"/>
        <w:rPr>
          <w:rFonts w:ascii="Times New Roman" w:hAnsi="Times New Roman" w:cs="Times New Roman"/>
          <w:b/>
          <w:sz w:val="24"/>
          <w:szCs w:val="24"/>
        </w:rPr>
      </w:pPr>
      <w:r w:rsidRPr="002C3934">
        <w:rPr>
          <w:rFonts w:ascii="Times New Roman" w:hAnsi="Times New Roman" w:cs="Times New Roman"/>
          <w:b/>
          <w:sz w:val="24"/>
          <w:szCs w:val="24"/>
        </w:rPr>
        <w:t>3-Écriture d’av</w:t>
      </w:r>
      <w:r>
        <w:rPr>
          <w:rFonts w:ascii="Times New Roman" w:hAnsi="Times New Roman" w:cs="Times New Roman"/>
          <w:b/>
          <w:sz w:val="24"/>
          <w:szCs w:val="24"/>
        </w:rPr>
        <w:t>e</w:t>
      </w:r>
      <w:r w:rsidRPr="002C3934">
        <w:rPr>
          <w:rFonts w:ascii="Times New Roman" w:hAnsi="Times New Roman" w:cs="Times New Roman"/>
          <w:b/>
          <w:sz w:val="24"/>
          <w:szCs w:val="24"/>
        </w:rPr>
        <w:t>nture</w:t>
      </w:r>
    </w:p>
    <w:p w:rsidR="0055270B" w:rsidRDefault="0055270B" w:rsidP="002C3934">
      <w:pPr>
        <w:spacing w:line="360" w:lineRule="auto"/>
        <w:jc w:val="both"/>
        <w:rPr>
          <w:rFonts w:ascii="Times New Roman" w:hAnsi="Times New Roman" w:cs="Times New Roman"/>
          <w:sz w:val="24"/>
          <w:szCs w:val="24"/>
        </w:rPr>
      </w:pPr>
      <w:r w:rsidRPr="00D53A10">
        <w:rPr>
          <w:rFonts w:ascii="Times New Roman" w:hAnsi="Times New Roman" w:cs="Times New Roman"/>
          <w:sz w:val="24"/>
          <w:szCs w:val="24"/>
        </w:rPr>
        <w:t xml:space="preserve">Aventure </w:t>
      </w:r>
      <w:r w:rsidR="00627D43">
        <w:rPr>
          <w:rFonts w:ascii="Times New Roman" w:hAnsi="Times New Roman" w:cs="Times New Roman"/>
          <w:sz w:val="24"/>
          <w:szCs w:val="24"/>
        </w:rPr>
        <w:t xml:space="preserve">vient </w:t>
      </w:r>
      <w:r w:rsidRPr="00D53A10">
        <w:rPr>
          <w:rFonts w:ascii="Times New Roman" w:hAnsi="Times New Roman" w:cs="Times New Roman"/>
          <w:sz w:val="24"/>
          <w:szCs w:val="24"/>
        </w:rPr>
        <w:t>du latin " </w:t>
      </w:r>
      <w:r w:rsidRPr="00D53A10">
        <w:rPr>
          <w:rFonts w:ascii="Times New Roman" w:hAnsi="Times New Roman" w:cs="Times New Roman"/>
          <w:i/>
          <w:sz w:val="24"/>
          <w:szCs w:val="24"/>
        </w:rPr>
        <w:t>adventura</w:t>
      </w:r>
      <w:r w:rsidRPr="00D53A10">
        <w:rPr>
          <w:rFonts w:ascii="Times New Roman" w:hAnsi="Times New Roman" w:cs="Times New Roman"/>
          <w:sz w:val="24"/>
          <w:szCs w:val="24"/>
        </w:rPr>
        <w:t xml:space="preserve">" (advenire), </w:t>
      </w:r>
      <w:r w:rsidR="00627D43">
        <w:rPr>
          <w:rFonts w:ascii="Times New Roman" w:hAnsi="Times New Roman" w:cs="Times New Roman"/>
          <w:sz w:val="24"/>
          <w:szCs w:val="24"/>
        </w:rPr>
        <w:t xml:space="preserve">qui </w:t>
      </w:r>
      <w:r w:rsidRPr="00D53A10">
        <w:rPr>
          <w:rFonts w:ascii="Times New Roman" w:hAnsi="Times New Roman" w:cs="Times New Roman"/>
          <w:sz w:val="24"/>
          <w:szCs w:val="24"/>
        </w:rPr>
        <w:t>désigne ce qui arrive d’imprévu. C’est le récit de voyages mouvementés d’un homme ou d’un groupe d’hommes partant de chez lui pour un but lointain et cherchant à y revenir ; car l’aventure n’est jamais un départ absolu. De plus, le voyage a lieu dans des espaces immenses, dangereux, inconnus ; et là tout peut arriver.</w:t>
      </w:r>
      <w:r w:rsidR="00482CD3" w:rsidRPr="00482CD3">
        <w:rPr>
          <w:rFonts w:ascii="Times New Roman" w:hAnsi="Times New Roman" w:cs="Times New Roman"/>
          <w:sz w:val="24"/>
          <w:szCs w:val="24"/>
        </w:rPr>
        <w:t xml:space="preserve"> </w:t>
      </w:r>
      <w:r w:rsidR="00482CD3" w:rsidRPr="009256BF">
        <w:rPr>
          <w:rFonts w:ascii="Times New Roman" w:hAnsi="Times New Roman" w:cs="Times New Roman"/>
          <w:sz w:val="24"/>
          <w:szCs w:val="24"/>
        </w:rPr>
        <w:t>La quête de soi en l’Autre est une quête d’un paradis originel, jadis perdu et à retr</w:t>
      </w:r>
      <w:r w:rsidR="00482CD3">
        <w:rPr>
          <w:rFonts w:ascii="Times New Roman" w:hAnsi="Times New Roman" w:cs="Times New Roman"/>
          <w:sz w:val="24"/>
          <w:szCs w:val="24"/>
        </w:rPr>
        <w:t>ouver. Le paradis c’est l’Autre.</w:t>
      </w:r>
    </w:p>
    <w:p w:rsidR="004C1383" w:rsidRPr="004C1383" w:rsidRDefault="004C1383" w:rsidP="002B2197">
      <w:pPr>
        <w:spacing w:line="360" w:lineRule="auto"/>
        <w:ind w:firstLine="540"/>
        <w:jc w:val="both"/>
        <w:rPr>
          <w:rFonts w:ascii="Times New Roman" w:eastAsia="Calibri" w:hAnsi="Times New Roman" w:cs="Times New Roman"/>
          <w:sz w:val="24"/>
          <w:szCs w:val="24"/>
        </w:rPr>
      </w:pPr>
      <w:r w:rsidRPr="004C1383">
        <w:rPr>
          <w:rFonts w:ascii="Times New Roman" w:eastAsia="Calibri" w:hAnsi="Times New Roman" w:cs="Times New Roman"/>
          <w:sz w:val="24"/>
          <w:szCs w:val="24"/>
        </w:rPr>
        <w:t>Selon André-Marie Ntsobé, « L’aventure, riche en fatigues, en souffrances et en risques, est toujours tentante […] Elle s’inscrit ainsi  au cœur même de l’être et a des interférences avec l’exotisme, l’évasion, l’héroïsme, tous désirs viscéraux de l’homme depuis la nuit des temps ».</w:t>
      </w:r>
      <w:r w:rsidR="008C148F">
        <w:rPr>
          <w:rFonts w:ascii="Times New Roman" w:eastAsia="Calibri" w:hAnsi="Times New Roman" w:cs="Times New Roman"/>
          <w:sz w:val="24"/>
          <w:szCs w:val="24"/>
        </w:rPr>
        <w:t xml:space="preserve"> </w:t>
      </w:r>
      <w:r w:rsidR="003C43CD">
        <w:rPr>
          <w:rFonts w:ascii="Times New Roman" w:eastAsia="Calibri" w:hAnsi="Times New Roman" w:cs="Times New Roman"/>
          <w:sz w:val="24"/>
          <w:szCs w:val="24"/>
        </w:rPr>
        <w:t xml:space="preserve">(Ntsobé : </w:t>
      </w:r>
      <w:r w:rsidR="008C148F">
        <w:rPr>
          <w:rFonts w:ascii="Times New Roman" w:eastAsia="Calibri" w:hAnsi="Times New Roman" w:cs="Times New Roman"/>
          <w:sz w:val="24"/>
          <w:szCs w:val="24"/>
        </w:rPr>
        <w:t>200</w:t>
      </w:r>
      <w:r w:rsidR="003C43CD">
        <w:rPr>
          <w:rFonts w:ascii="Times New Roman" w:eastAsia="Calibri" w:hAnsi="Times New Roman" w:cs="Times New Roman"/>
          <w:sz w:val="24"/>
          <w:szCs w:val="24"/>
        </w:rPr>
        <w:t>8 ; 3)</w:t>
      </w:r>
      <w:r w:rsidRPr="004C1383">
        <w:rPr>
          <w:rFonts w:ascii="Times New Roman" w:eastAsia="Calibri" w:hAnsi="Times New Roman" w:cs="Times New Roman"/>
          <w:sz w:val="24"/>
          <w:szCs w:val="24"/>
        </w:rPr>
        <w:t xml:space="preserve"> En fait, l’aventure réfère à la fois au fait de se déplacer et à ses aléas. Elle est une quête. À ce sujet, Ntsobé renchérit davantage :</w:t>
      </w:r>
    </w:p>
    <w:p w:rsidR="004C1383" w:rsidRPr="004C1383" w:rsidRDefault="004C1383" w:rsidP="004C1383">
      <w:pPr>
        <w:ind w:left="540" w:right="720"/>
        <w:jc w:val="both"/>
        <w:rPr>
          <w:rFonts w:ascii="Times New Roman" w:eastAsia="Calibri" w:hAnsi="Times New Roman" w:cs="Times New Roman"/>
          <w:sz w:val="20"/>
          <w:szCs w:val="20"/>
        </w:rPr>
      </w:pPr>
      <w:r w:rsidRPr="004C1383">
        <w:rPr>
          <w:rFonts w:ascii="Times New Roman" w:eastAsia="Calibri" w:hAnsi="Times New Roman" w:cs="Times New Roman"/>
          <w:sz w:val="20"/>
          <w:szCs w:val="20"/>
        </w:rPr>
        <w:t xml:space="preserve"> L’aventure peut être « quêteuse » […] comme chez le savant, cet aventurier de la pensée : elle peut être « héroïque comme chez certains personnages des œuvres littéraires ; « individuelle »  si elle est sous-tendue par l’esprit du lucre, de conquête et de gloire personnelle. L’aventure peut aussi être « ludique » ou « rêvée », selon qu’elle est motivée par le seul démon de l’aventure qui habite l’individu, ou qu’elle n’est point </w:t>
      </w:r>
      <w:r w:rsidR="00C95D9B" w:rsidRPr="004C1383">
        <w:rPr>
          <w:rFonts w:ascii="Times New Roman" w:eastAsia="Calibri" w:hAnsi="Times New Roman" w:cs="Times New Roman"/>
          <w:sz w:val="20"/>
          <w:szCs w:val="20"/>
        </w:rPr>
        <w:t>concrétisée [</w:t>
      </w:r>
      <w:r w:rsidRPr="004C1383">
        <w:rPr>
          <w:rFonts w:ascii="Times New Roman" w:eastAsia="Calibri" w:hAnsi="Times New Roman" w:cs="Times New Roman"/>
          <w:sz w:val="20"/>
          <w:szCs w:val="20"/>
        </w:rPr>
        <w:t>…] elle est un appel du lointain qui fait craquer le carcan de nos habitudes et nous contraint au dépassement, parfois au dépaysement. </w:t>
      </w:r>
      <w:r w:rsidR="008C148F">
        <w:rPr>
          <w:rFonts w:ascii="Times New Roman" w:eastAsia="Calibri" w:hAnsi="Times New Roman" w:cs="Times New Roman"/>
          <w:sz w:val="20"/>
          <w:szCs w:val="20"/>
        </w:rPr>
        <w:t xml:space="preserve"> (Ntsobé : 2008 ; 3)</w:t>
      </w:r>
    </w:p>
    <w:p w:rsidR="0055270B" w:rsidRPr="00B815DE" w:rsidRDefault="0055270B" w:rsidP="00B815DE">
      <w:pPr>
        <w:spacing w:line="360" w:lineRule="auto"/>
        <w:ind w:firstLine="540"/>
        <w:jc w:val="both"/>
        <w:rPr>
          <w:rFonts w:ascii="Times New Roman" w:hAnsi="Times New Roman" w:cs="Times New Roman"/>
          <w:sz w:val="20"/>
          <w:szCs w:val="20"/>
        </w:rPr>
      </w:pPr>
      <w:r w:rsidRPr="00D53A10">
        <w:rPr>
          <w:rFonts w:ascii="Times New Roman" w:hAnsi="Times New Roman" w:cs="Times New Roman"/>
          <w:sz w:val="24"/>
          <w:szCs w:val="24"/>
        </w:rPr>
        <w:t>L’aventure en Afrique noire est le signe de l’obscurantisme de ce milieu dépourvu des raffinements</w:t>
      </w:r>
      <w:r w:rsidR="00627D43">
        <w:rPr>
          <w:rFonts w:ascii="Times New Roman" w:hAnsi="Times New Roman" w:cs="Times New Roman"/>
          <w:sz w:val="24"/>
          <w:szCs w:val="24"/>
        </w:rPr>
        <w:t xml:space="preserve"> occidentaux</w:t>
      </w:r>
      <w:r w:rsidRPr="00D53A10">
        <w:rPr>
          <w:rFonts w:ascii="Times New Roman" w:hAnsi="Times New Roman" w:cs="Times New Roman"/>
          <w:sz w:val="24"/>
          <w:szCs w:val="24"/>
        </w:rPr>
        <w:t>. Chez Bergeret, l’image de ses parents missionnaires peut être peinte comme des pionniers, « des aventuriers de Dieu » qui s’expatrient pour annoncer l’Évangile sur des terres encore inexplorées, s’exposant ainsi aux dangers : bêtes sauvages, climats meurtriers, maladies incurables, populations barbares. Les aventures où "</w:t>
      </w:r>
      <w:r w:rsidRPr="00D53A10">
        <w:rPr>
          <w:rFonts w:ascii="Times New Roman" w:hAnsi="Times New Roman" w:cs="Times New Roman"/>
          <w:i/>
          <w:sz w:val="24"/>
          <w:szCs w:val="24"/>
        </w:rPr>
        <w:t>la Reine Blanche</w:t>
      </w:r>
      <w:r w:rsidRPr="00D53A10">
        <w:rPr>
          <w:rFonts w:ascii="Times New Roman" w:hAnsi="Times New Roman" w:cs="Times New Roman"/>
          <w:sz w:val="24"/>
          <w:szCs w:val="24"/>
        </w:rPr>
        <w:t xml:space="preserve">" triomphe sont les moyens par lesquels elle « découvre sa propre essence », </w:t>
      </w:r>
      <w:r w:rsidRPr="00D53A10">
        <w:rPr>
          <w:rFonts w:ascii="Times New Roman" w:hAnsi="Times New Roman" w:cs="Times New Roman"/>
          <w:sz w:val="24"/>
          <w:szCs w:val="24"/>
        </w:rPr>
        <w:lastRenderedPageBreak/>
        <w:t>remplissant ainsi la fonction classique de l’épreuve ; mais elles sont également la preuve qu’elle a atteint à la connaissance de soi. L</w:t>
      </w:r>
      <w:r w:rsidR="00FD30BA">
        <w:rPr>
          <w:rFonts w:ascii="Times New Roman" w:hAnsi="Times New Roman" w:cs="Times New Roman"/>
          <w:sz w:val="24"/>
          <w:szCs w:val="24"/>
        </w:rPr>
        <w:t>’aventure connote le nomadisme</w:t>
      </w:r>
      <w:r w:rsidRPr="00D53A10">
        <w:rPr>
          <w:rFonts w:ascii="Times New Roman" w:hAnsi="Times New Roman" w:cs="Times New Roman"/>
          <w:sz w:val="24"/>
          <w:szCs w:val="24"/>
        </w:rPr>
        <w:t xml:space="preserve">. C’est le prototype de  «la maison du berger » de Vigny. Bergeret est passée par </w:t>
      </w:r>
      <w:r w:rsidR="004C510A" w:rsidRPr="00D53A10">
        <w:rPr>
          <w:rFonts w:ascii="Times New Roman" w:hAnsi="Times New Roman" w:cs="Times New Roman"/>
          <w:sz w:val="24"/>
          <w:szCs w:val="24"/>
        </w:rPr>
        <w:t>plusieurs</w:t>
      </w:r>
      <w:r w:rsidRPr="00D53A10">
        <w:rPr>
          <w:rFonts w:ascii="Times New Roman" w:hAnsi="Times New Roman" w:cs="Times New Roman"/>
          <w:sz w:val="24"/>
          <w:szCs w:val="24"/>
        </w:rPr>
        <w:t xml:space="preserve"> épreuves à coloration </w:t>
      </w:r>
      <w:r w:rsidR="00DF0B83" w:rsidRPr="00D53A10">
        <w:rPr>
          <w:rFonts w:ascii="Times New Roman" w:hAnsi="Times New Roman" w:cs="Times New Roman"/>
          <w:sz w:val="24"/>
          <w:szCs w:val="24"/>
        </w:rPr>
        <w:t>aventureuse</w:t>
      </w:r>
      <w:r w:rsidRPr="00D53A10">
        <w:rPr>
          <w:rFonts w:ascii="Times New Roman" w:hAnsi="Times New Roman" w:cs="Times New Roman"/>
          <w:sz w:val="24"/>
          <w:szCs w:val="24"/>
        </w:rPr>
        <w:t xml:space="preserve">, de l’Afrique à la chefferie en passant par l’Europe : fille et petite-fille de missionnaires protestantes, vie adolescente en Afrique, parcours universitaire et mariage en France, retour au </w:t>
      </w:r>
      <w:r w:rsidR="004C510A" w:rsidRPr="00D53A10">
        <w:rPr>
          <w:rFonts w:ascii="Times New Roman" w:hAnsi="Times New Roman" w:cs="Times New Roman"/>
          <w:sz w:val="24"/>
          <w:szCs w:val="24"/>
        </w:rPr>
        <w:t>bercail</w:t>
      </w:r>
      <w:r w:rsidRPr="00D53A10">
        <w:rPr>
          <w:rFonts w:ascii="Times New Roman" w:hAnsi="Times New Roman" w:cs="Times New Roman"/>
          <w:sz w:val="24"/>
          <w:szCs w:val="24"/>
        </w:rPr>
        <w:t>, implantation à la campagne du Noun dans sa « ferme africaine au bord du fleuve Noun, vallée féconde où, avec ses enfants, l’une de ses anciennes compagnes et d’autres pionniers, elle cultive des champs »</w:t>
      </w:r>
      <w:r w:rsidR="0058180D">
        <w:rPr>
          <w:rFonts w:ascii="Times New Roman" w:hAnsi="Times New Roman" w:cs="Times New Roman"/>
          <w:sz w:val="24"/>
          <w:szCs w:val="24"/>
        </w:rPr>
        <w:t xml:space="preserve"> (p.395)</w:t>
      </w:r>
      <w:r w:rsidRPr="00D53A10">
        <w:rPr>
          <w:rFonts w:ascii="Times New Roman" w:hAnsi="Times New Roman" w:cs="Times New Roman"/>
          <w:sz w:val="24"/>
          <w:szCs w:val="24"/>
        </w:rPr>
        <w:t>, comme Candide son jardin. D’ailleurs « sa prime enfance fut ballottée de Douala à Paris et de Paris à Paramé, puis de la Bretagne à Douala et de Douala à</w:t>
      </w:r>
      <w:r w:rsidR="001E5BE5">
        <w:rPr>
          <w:rFonts w:ascii="Times New Roman" w:hAnsi="Times New Roman" w:cs="Times New Roman"/>
          <w:sz w:val="24"/>
          <w:szCs w:val="24"/>
        </w:rPr>
        <w:t xml:space="preserve"> B</w:t>
      </w:r>
      <w:r w:rsidRPr="00D53A10">
        <w:rPr>
          <w:rFonts w:ascii="Times New Roman" w:hAnsi="Times New Roman" w:cs="Times New Roman"/>
          <w:sz w:val="24"/>
          <w:szCs w:val="24"/>
        </w:rPr>
        <w:t>angangté</w:t>
      </w:r>
      <w:r w:rsidR="0058180D">
        <w:rPr>
          <w:rFonts w:ascii="Times New Roman" w:hAnsi="Times New Roman" w:cs="Times New Roman"/>
          <w:sz w:val="24"/>
          <w:szCs w:val="24"/>
        </w:rPr>
        <w:t> » (p.116)</w:t>
      </w:r>
      <w:r w:rsidR="00E83076">
        <w:rPr>
          <w:rFonts w:ascii="Times New Roman" w:hAnsi="Times New Roman" w:cs="Times New Roman"/>
          <w:sz w:val="24"/>
          <w:szCs w:val="24"/>
        </w:rPr>
        <w:t>.</w:t>
      </w:r>
      <w:r w:rsidRPr="00D53A10">
        <w:rPr>
          <w:rFonts w:ascii="Times New Roman" w:hAnsi="Times New Roman" w:cs="Times New Roman"/>
          <w:sz w:val="24"/>
          <w:szCs w:val="24"/>
        </w:rPr>
        <w:t> </w:t>
      </w:r>
      <w:r w:rsidRPr="001C4FAF">
        <w:rPr>
          <w:rFonts w:ascii="Times New Roman" w:hAnsi="Times New Roman"/>
          <w:sz w:val="24"/>
          <w:szCs w:val="24"/>
        </w:rPr>
        <w:t>Ce peut être l’aventure amoureuse comme c’est</w:t>
      </w:r>
      <w:r w:rsidR="001D0696">
        <w:rPr>
          <w:rFonts w:ascii="Times New Roman" w:hAnsi="Times New Roman"/>
          <w:sz w:val="24"/>
          <w:szCs w:val="24"/>
        </w:rPr>
        <w:t xml:space="preserve"> le cas chez toutes ces femmes, l’aventure scripturale, l’aventure viatique,</w:t>
      </w:r>
      <w:r w:rsidRPr="001C4FAF">
        <w:rPr>
          <w:rFonts w:ascii="Times New Roman" w:hAnsi="Times New Roman"/>
          <w:sz w:val="24"/>
          <w:szCs w:val="24"/>
        </w:rPr>
        <w:t xml:space="preserve"> l’aventure du voyage ou le voyage d’a</w:t>
      </w:r>
      <w:r w:rsidR="001D0696">
        <w:rPr>
          <w:rFonts w:ascii="Times New Roman" w:hAnsi="Times New Roman"/>
          <w:sz w:val="24"/>
          <w:szCs w:val="24"/>
        </w:rPr>
        <w:t>venture,</w:t>
      </w:r>
      <w:r w:rsidRPr="001C4FAF">
        <w:rPr>
          <w:rFonts w:ascii="Times New Roman" w:hAnsi="Times New Roman"/>
          <w:sz w:val="24"/>
          <w:szCs w:val="24"/>
        </w:rPr>
        <w:t xml:space="preserve"> l’aventure des narratrices elles-mêmes. Tout est envisageable dans ces cas présents. </w:t>
      </w:r>
      <w:r w:rsidR="00461011" w:rsidRPr="001C4FAF">
        <w:rPr>
          <w:rFonts w:ascii="Times New Roman" w:hAnsi="Times New Roman"/>
          <w:sz w:val="24"/>
          <w:szCs w:val="24"/>
        </w:rPr>
        <w:t>L’Afrique serait cet e</w:t>
      </w:r>
      <w:r w:rsidR="001D0696">
        <w:rPr>
          <w:rFonts w:ascii="Times New Roman" w:hAnsi="Times New Roman"/>
          <w:sz w:val="24"/>
          <w:szCs w:val="24"/>
        </w:rPr>
        <w:t>space dont le charme sauvage semble</w:t>
      </w:r>
      <w:r w:rsidR="00461011" w:rsidRPr="001C4FAF">
        <w:rPr>
          <w:rFonts w:ascii="Times New Roman" w:hAnsi="Times New Roman"/>
          <w:sz w:val="24"/>
          <w:szCs w:val="24"/>
        </w:rPr>
        <w:t xml:space="preserve"> irrésistible pour tous les aventuriers</w:t>
      </w:r>
      <w:r w:rsidR="00BC7C27">
        <w:rPr>
          <w:rFonts w:ascii="Times New Roman" w:hAnsi="Times New Roman"/>
          <w:sz w:val="24"/>
          <w:szCs w:val="24"/>
        </w:rPr>
        <w:t>.</w:t>
      </w:r>
      <w:r w:rsidR="00461011" w:rsidRPr="001C4FAF">
        <w:rPr>
          <w:rFonts w:ascii="Times New Roman" w:hAnsi="Times New Roman"/>
          <w:sz w:val="24"/>
          <w:szCs w:val="24"/>
        </w:rPr>
        <w:t xml:space="preserve"> </w:t>
      </w:r>
      <w:r w:rsidR="001D0696">
        <w:rPr>
          <w:rFonts w:ascii="Times New Roman" w:hAnsi="Times New Roman"/>
          <w:sz w:val="24"/>
          <w:szCs w:val="24"/>
        </w:rPr>
        <w:t>Un tel charme suscite l’amour, mais aussi la haine, d’où le paradoxe.</w:t>
      </w:r>
    </w:p>
    <w:p w:rsidR="00321C30" w:rsidRPr="00A7718E" w:rsidRDefault="00321C30" w:rsidP="00C34120">
      <w:pPr>
        <w:spacing w:line="240" w:lineRule="auto"/>
        <w:jc w:val="both"/>
        <w:rPr>
          <w:rFonts w:ascii="Times New Roman" w:hAnsi="Times New Roman" w:cs="Times New Roman"/>
          <w:b/>
          <w:sz w:val="24"/>
          <w:szCs w:val="24"/>
        </w:rPr>
      </w:pPr>
      <w:r w:rsidRPr="00A7718E">
        <w:rPr>
          <w:rFonts w:ascii="Times New Roman" w:hAnsi="Times New Roman" w:cs="Times New Roman"/>
          <w:b/>
          <w:sz w:val="24"/>
          <w:szCs w:val="24"/>
        </w:rPr>
        <w:t>II-Regard paradoxal sur l’altérité</w:t>
      </w:r>
    </w:p>
    <w:p w:rsidR="00A34EE5" w:rsidRPr="002966C0" w:rsidRDefault="002966C0" w:rsidP="00AB220E">
      <w:pPr>
        <w:spacing w:line="240" w:lineRule="auto"/>
        <w:ind w:firstLine="708"/>
        <w:jc w:val="both"/>
        <w:rPr>
          <w:rFonts w:ascii="Times New Roman" w:hAnsi="Times New Roman" w:cs="Times New Roman"/>
          <w:sz w:val="24"/>
          <w:szCs w:val="24"/>
        </w:rPr>
      </w:pPr>
      <w:r w:rsidRPr="002966C0">
        <w:rPr>
          <w:rFonts w:ascii="Times New Roman" w:hAnsi="Times New Roman" w:cs="Times New Roman"/>
          <w:sz w:val="24"/>
          <w:szCs w:val="24"/>
        </w:rPr>
        <w:t>Le paradoxe</w:t>
      </w:r>
      <w:r>
        <w:rPr>
          <w:rFonts w:ascii="Times New Roman" w:hAnsi="Times New Roman" w:cs="Times New Roman"/>
          <w:sz w:val="24"/>
          <w:szCs w:val="24"/>
        </w:rPr>
        <w:t xml:space="preserve"> découle du regard double, adversatif des immigrées sur l’altérité africaine.</w:t>
      </w:r>
    </w:p>
    <w:p w:rsidR="00321C30" w:rsidRPr="00A7718E" w:rsidRDefault="00321C30" w:rsidP="00A7718E">
      <w:pPr>
        <w:spacing w:line="240" w:lineRule="auto"/>
        <w:jc w:val="both"/>
        <w:rPr>
          <w:rFonts w:ascii="Times New Roman" w:hAnsi="Times New Roman" w:cs="Times New Roman"/>
          <w:b/>
          <w:sz w:val="24"/>
          <w:szCs w:val="24"/>
        </w:rPr>
      </w:pPr>
      <w:r w:rsidRPr="00A7718E">
        <w:rPr>
          <w:rFonts w:ascii="Times New Roman" w:hAnsi="Times New Roman" w:cs="Times New Roman"/>
          <w:b/>
          <w:sz w:val="24"/>
          <w:szCs w:val="24"/>
        </w:rPr>
        <w:t>1-Un regard appréciatif</w:t>
      </w:r>
      <w:r w:rsidR="00BF1F79" w:rsidRPr="00A7718E">
        <w:rPr>
          <w:rFonts w:ascii="Times New Roman" w:hAnsi="Times New Roman" w:cs="Times New Roman"/>
          <w:b/>
          <w:sz w:val="24"/>
          <w:szCs w:val="24"/>
        </w:rPr>
        <w:t xml:space="preserve"> (</w:t>
      </w:r>
      <w:r w:rsidR="00C154EB">
        <w:rPr>
          <w:rFonts w:ascii="Times New Roman" w:hAnsi="Times New Roman" w:cs="Times New Roman"/>
          <w:b/>
          <w:sz w:val="24"/>
          <w:szCs w:val="24"/>
        </w:rPr>
        <w:t xml:space="preserve">la </w:t>
      </w:r>
      <w:r w:rsidR="00BF1F79" w:rsidRPr="00A7718E">
        <w:rPr>
          <w:rFonts w:ascii="Times New Roman" w:hAnsi="Times New Roman" w:cs="Times New Roman"/>
          <w:b/>
          <w:sz w:val="24"/>
          <w:szCs w:val="24"/>
        </w:rPr>
        <w:t>philie)</w:t>
      </w:r>
    </w:p>
    <w:p w:rsidR="0055502A" w:rsidRDefault="00A34EE5" w:rsidP="00AB220E">
      <w:pPr>
        <w:spacing w:line="360" w:lineRule="auto"/>
        <w:ind w:firstLine="708"/>
        <w:jc w:val="both"/>
        <w:rPr>
          <w:rFonts w:ascii="Times New Roman" w:hAnsi="Times New Roman" w:cs="Times New Roman"/>
          <w:sz w:val="24"/>
          <w:szCs w:val="24"/>
        </w:rPr>
      </w:pPr>
      <w:r w:rsidRPr="00A34EE5">
        <w:rPr>
          <w:rFonts w:ascii="Times New Roman" w:hAnsi="Times New Roman" w:cs="Times New Roman"/>
          <w:sz w:val="24"/>
          <w:szCs w:val="24"/>
        </w:rPr>
        <w:t>L’espace et le temps de l’Autre occupent une place de choix dans les romans de</w:t>
      </w:r>
      <w:r w:rsidR="000E7225">
        <w:rPr>
          <w:rFonts w:ascii="Times New Roman" w:hAnsi="Times New Roman" w:cs="Times New Roman"/>
          <w:sz w:val="24"/>
          <w:szCs w:val="24"/>
        </w:rPr>
        <w:t>s</w:t>
      </w:r>
      <w:r w:rsidRPr="00A34EE5">
        <w:rPr>
          <w:rFonts w:ascii="Times New Roman" w:hAnsi="Times New Roman" w:cs="Times New Roman"/>
          <w:sz w:val="24"/>
          <w:szCs w:val="24"/>
        </w:rPr>
        <w:t xml:space="preserve"> </w:t>
      </w:r>
      <w:r w:rsidR="000E7225">
        <w:rPr>
          <w:rFonts w:ascii="Times New Roman" w:hAnsi="Times New Roman" w:cs="Times New Roman"/>
          <w:sz w:val="24"/>
          <w:szCs w:val="24"/>
        </w:rPr>
        <w:t>immigrées</w:t>
      </w:r>
      <w:r w:rsidRPr="00A34EE5">
        <w:rPr>
          <w:rFonts w:ascii="Times New Roman" w:hAnsi="Times New Roman" w:cs="Times New Roman"/>
          <w:sz w:val="24"/>
          <w:szCs w:val="24"/>
        </w:rPr>
        <w:t>.</w:t>
      </w:r>
      <w:r w:rsidR="00FB1967">
        <w:rPr>
          <w:rFonts w:ascii="Times New Roman" w:hAnsi="Times New Roman" w:cs="Times New Roman"/>
          <w:sz w:val="24"/>
          <w:szCs w:val="24"/>
        </w:rPr>
        <w:t xml:space="preserve"> C’est l’expression de la philie. O</w:t>
      </w:r>
      <w:r w:rsidR="00FB1967" w:rsidRPr="0046426F">
        <w:rPr>
          <w:rFonts w:ascii="Times New Roman" w:hAnsi="Times New Roman" w:cs="Times New Roman"/>
          <w:sz w:val="24"/>
          <w:szCs w:val="24"/>
        </w:rPr>
        <w:t xml:space="preserve">n parle de la philie quand </w:t>
      </w:r>
      <w:r w:rsidR="00FB1967" w:rsidRPr="00D64AF1">
        <w:rPr>
          <w:rFonts w:ascii="Times New Roman" w:hAnsi="Times New Roman" w:cs="Times New Roman"/>
          <w:sz w:val="24"/>
          <w:szCs w:val="24"/>
        </w:rPr>
        <w:t>« la réalité culturelle étrangère est vue, jugée positive et s’inscrit dans la culture regardante qui est une culture d’accueil […] [La philie] vit de connaissance et de reconnaissance mutuelles, d’échanges critique</w:t>
      </w:r>
      <w:r w:rsidR="009260E4">
        <w:rPr>
          <w:rFonts w:ascii="Times New Roman" w:hAnsi="Times New Roman" w:cs="Times New Roman"/>
          <w:sz w:val="24"/>
          <w:szCs w:val="24"/>
        </w:rPr>
        <w:t>s et du</w:t>
      </w:r>
      <w:r w:rsidR="000668CF">
        <w:rPr>
          <w:rFonts w:ascii="Times New Roman" w:hAnsi="Times New Roman" w:cs="Times New Roman"/>
          <w:sz w:val="24"/>
          <w:szCs w:val="24"/>
        </w:rPr>
        <w:t xml:space="preserve"> dialogue égal à égal »</w:t>
      </w:r>
      <w:r w:rsidR="003E7405">
        <w:rPr>
          <w:rFonts w:ascii="Times New Roman" w:hAnsi="Times New Roman" w:cs="Times New Roman"/>
          <w:sz w:val="24"/>
          <w:szCs w:val="24"/>
        </w:rPr>
        <w:t xml:space="preserve"> (Pageaux : 1989 ; </w:t>
      </w:r>
      <w:r w:rsidR="00FB1967">
        <w:rPr>
          <w:rFonts w:ascii="Times New Roman" w:hAnsi="Times New Roman" w:cs="Times New Roman"/>
          <w:sz w:val="24"/>
          <w:szCs w:val="24"/>
        </w:rPr>
        <w:t>152)</w:t>
      </w:r>
      <w:r w:rsidR="000668CF">
        <w:rPr>
          <w:rFonts w:ascii="Times New Roman" w:hAnsi="Times New Roman" w:cs="Times New Roman"/>
          <w:sz w:val="24"/>
          <w:szCs w:val="24"/>
        </w:rPr>
        <w:t>.</w:t>
      </w:r>
      <w:r w:rsidR="00FB1967" w:rsidRPr="0046426F">
        <w:rPr>
          <w:rFonts w:ascii="Times New Roman" w:hAnsi="Times New Roman" w:cs="Times New Roman"/>
          <w:sz w:val="24"/>
          <w:szCs w:val="24"/>
        </w:rPr>
        <w:t xml:space="preserve"> </w:t>
      </w:r>
      <w:r w:rsidRPr="00A34EE5">
        <w:rPr>
          <w:rFonts w:ascii="Times New Roman" w:hAnsi="Times New Roman" w:cs="Times New Roman"/>
          <w:sz w:val="24"/>
          <w:szCs w:val="24"/>
        </w:rPr>
        <w:t xml:space="preserve"> Multiples et diversifiées, les aires géographiques, topologiques et écologiques, les temps cosmologique</w:t>
      </w:r>
      <w:r w:rsidR="00DA3A14">
        <w:rPr>
          <w:rFonts w:ascii="Times New Roman" w:hAnsi="Times New Roman" w:cs="Times New Roman"/>
          <w:sz w:val="24"/>
          <w:szCs w:val="24"/>
        </w:rPr>
        <w:t>s sont représentés avec force</w:t>
      </w:r>
      <w:r w:rsidRPr="00A34EE5">
        <w:rPr>
          <w:rFonts w:ascii="Times New Roman" w:hAnsi="Times New Roman" w:cs="Times New Roman"/>
          <w:sz w:val="24"/>
          <w:szCs w:val="24"/>
        </w:rPr>
        <w:t xml:space="preserve"> détails</w:t>
      </w:r>
      <w:r w:rsidR="00F940DF">
        <w:rPr>
          <w:rFonts w:ascii="Times New Roman" w:hAnsi="Times New Roman" w:cs="Times New Roman"/>
          <w:sz w:val="24"/>
          <w:szCs w:val="24"/>
        </w:rPr>
        <w:t xml:space="preserve">. C’est l’étude des chronotopes, entendus comme </w:t>
      </w:r>
      <w:r w:rsidRPr="00A34EE5">
        <w:rPr>
          <w:rFonts w:ascii="Times New Roman" w:hAnsi="Times New Roman" w:cs="Times New Roman"/>
          <w:sz w:val="24"/>
          <w:szCs w:val="24"/>
        </w:rPr>
        <w:t>l’indissociabilité de l’espace et du temps en littérature, surtout sous l’angle imagologique. Comme</w:t>
      </w:r>
      <w:r w:rsidR="0055502A">
        <w:rPr>
          <w:rFonts w:ascii="Times New Roman" w:hAnsi="Times New Roman" w:cs="Times New Roman"/>
          <w:sz w:val="24"/>
          <w:szCs w:val="24"/>
        </w:rPr>
        <w:t xml:space="preserve"> l’affirme Pierre Brunel :</w:t>
      </w:r>
      <w:r w:rsidRPr="00A34EE5">
        <w:rPr>
          <w:rFonts w:ascii="Times New Roman" w:hAnsi="Times New Roman" w:cs="Times New Roman"/>
          <w:sz w:val="24"/>
          <w:szCs w:val="24"/>
        </w:rPr>
        <w:t xml:space="preserve"> </w:t>
      </w:r>
    </w:p>
    <w:p w:rsidR="00A34EE5" w:rsidRPr="0055502A" w:rsidRDefault="00A34EE5" w:rsidP="0055502A">
      <w:pPr>
        <w:spacing w:line="240" w:lineRule="auto"/>
        <w:ind w:left="709" w:right="850"/>
        <w:jc w:val="both"/>
        <w:rPr>
          <w:rFonts w:ascii="Times New Roman" w:hAnsi="Times New Roman" w:cs="Times New Roman"/>
          <w:sz w:val="24"/>
          <w:szCs w:val="24"/>
        </w:rPr>
      </w:pPr>
      <w:r w:rsidRPr="00A34EE5">
        <w:rPr>
          <w:rFonts w:ascii="Times New Roman" w:hAnsi="Times New Roman" w:cs="Times New Roman"/>
          <w:sz w:val="24"/>
          <w:szCs w:val="24"/>
        </w:rPr>
        <w:t> </w:t>
      </w:r>
      <w:r w:rsidRPr="00A34EE5">
        <w:rPr>
          <w:rFonts w:ascii="Times New Roman" w:hAnsi="Times New Roman" w:cs="Times New Roman"/>
          <w:sz w:val="20"/>
          <w:szCs w:val="20"/>
        </w:rPr>
        <w:t>L’étude de l’image [qui] accorde un instant à l’analyse du cadre spatio-temporel n’est pas seulement génératrice de pittoresque descriptive, mais étudie tous les procédés d’organisation et de réorganisation de l’espace étranger ; les modalités de la détermination spatiale, les dichotomies originaires d’une rêverie sur l’espace étranger, tous les couples oppositionnels et leur transcription littéraire et les principes de découpage de l’espace selon</w:t>
      </w:r>
      <w:r w:rsidR="00E821BD">
        <w:rPr>
          <w:rFonts w:ascii="Times New Roman" w:hAnsi="Times New Roman" w:cs="Times New Roman"/>
          <w:sz w:val="20"/>
          <w:szCs w:val="20"/>
        </w:rPr>
        <w:t xml:space="preserve"> l’opposition Je versus l’Autre</w:t>
      </w:r>
      <w:r w:rsidR="003C43CD">
        <w:rPr>
          <w:rFonts w:ascii="Times New Roman" w:hAnsi="Times New Roman" w:cs="Times New Roman"/>
          <w:sz w:val="20"/>
          <w:szCs w:val="20"/>
        </w:rPr>
        <w:t xml:space="preserve"> (Pierre Brunel : 1983 ; 150)</w:t>
      </w:r>
      <w:r w:rsidR="00E821BD">
        <w:rPr>
          <w:rFonts w:ascii="Times New Roman" w:hAnsi="Times New Roman" w:cs="Times New Roman"/>
          <w:sz w:val="20"/>
          <w:szCs w:val="20"/>
        </w:rPr>
        <w:t>.</w:t>
      </w:r>
    </w:p>
    <w:p w:rsidR="00A34EE5" w:rsidRDefault="00A34EE5" w:rsidP="00A34EE5">
      <w:pPr>
        <w:spacing w:line="360" w:lineRule="auto"/>
        <w:ind w:firstLine="708"/>
        <w:jc w:val="both"/>
        <w:rPr>
          <w:rFonts w:ascii="Times New Roman" w:hAnsi="Times New Roman" w:cs="Times New Roman"/>
          <w:sz w:val="24"/>
          <w:szCs w:val="24"/>
        </w:rPr>
      </w:pPr>
      <w:r w:rsidRPr="00A34EE5">
        <w:rPr>
          <w:rFonts w:ascii="Times New Roman" w:hAnsi="Times New Roman" w:cs="Times New Roman"/>
          <w:sz w:val="24"/>
          <w:szCs w:val="24"/>
        </w:rPr>
        <w:lastRenderedPageBreak/>
        <w:t>Nous montrerons que l’Afrique, de par sa beauté vue sous l’angle écologique et géographique, est joliment  parée de charme et/ou d’objets fascinants.</w:t>
      </w:r>
    </w:p>
    <w:p w:rsidR="00321C30" w:rsidRPr="00B303AC" w:rsidRDefault="00B303AC" w:rsidP="00B303AC">
      <w:pPr>
        <w:spacing w:line="240" w:lineRule="auto"/>
        <w:jc w:val="both"/>
        <w:rPr>
          <w:rFonts w:ascii="Times New Roman" w:hAnsi="Times New Roman"/>
          <w:b/>
          <w:sz w:val="24"/>
          <w:szCs w:val="24"/>
        </w:rPr>
      </w:pPr>
      <w:r>
        <w:rPr>
          <w:rFonts w:ascii="Times New Roman" w:hAnsi="Times New Roman"/>
          <w:b/>
          <w:sz w:val="24"/>
          <w:szCs w:val="24"/>
        </w:rPr>
        <w:t>1-1-</w:t>
      </w:r>
      <w:r w:rsidR="00941355">
        <w:rPr>
          <w:rFonts w:ascii="Times New Roman" w:hAnsi="Times New Roman"/>
          <w:b/>
          <w:sz w:val="24"/>
          <w:szCs w:val="24"/>
        </w:rPr>
        <w:t>L’Afrique : u</w:t>
      </w:r>
      <w:r w:rsidR="00321C30" w:rsidRPr="00B303AC">
        <w:rPr>
          <w:rFonts w:ascii="Times New Roman" w:hAnsi="Times New Roman"/>
          <w:b/>
          <w:sz w:val="24"/>
          <w:szCs w:val="24"/>
        </w:rPr>
        <w:t>n espace plaisant</w:t>
      </w:r>
    </w:p>
    <w:p w:rsidR="00F1166C" w:rsidRDefault="00D6649C" w:rsidP="00F1166C">
      <w:pPr>
        <w:spacing w:line="360" w:lineRule="auto"/>
        <w:ind w:firstLine="360"/>
        <w:jc w:val="both"/>
        <w:rPr>
          <w:rFonts w:ascii="Times New Roman" w:hAnsi="Times New Roman"/>
          <w:sz w:val="24"/>
          <w:szCs w:val="24"/>
        </w:rPr>
      </w:pPr>
      <w:r>
        <w:rPr>
          <w:rFonts w:ascii="Times New Roman" w:hAnsi="Times New Roman"/>
          <w:sz w:val="24"/>
          <w:szCs w:val="24"/>
        </w:rPr>
        <w:t>Paul Aron</w:t>
      </w:r>
      <w:r w:rsidR="00F502A2" w:rsidRPr="00F502A2">
        <w:rPr>
          <w:rFonts w:ascii="Times New Roman" w:hAnsi="Times New Roman"/>
          <w:sz w:val="24"/>
          <w:szCs w:val="24"/>
        </w:rPr>
        <w:t xml:space="preserve"> parlant de l’esp</w:t>
      </w:r>
      <w:r>
        <w:rPr>
          <w:rFonts w:ascii="Times New Roman" w:hAnsi="Times New Roman"/>
          <w:sz w:val="24"/>
          <w:szCs w:val="24"/>
        </w:rPr>
        <w:t>ace en littérature reconnaît</w:t>
      </w:r>
      <w:r w:rsidR="00F502A2" w:rsidRPr="00F502A2">
        <w:rPr>
          <w:rFonts w:ascii="Times New Roman" w:hAnsi="Times New Roman"/>
          <w:sz w:val="24"/>
          <w:szCs w:val="24"/>
        </w:rPr>
        <w:t xml:space="preserve"> que : « L’espace est saisi par l’imagination  de l’écrivain, et donc perçu non pas dans la possibilité de la science, mais avec toutes les partialités de l’imagination »</w:t>
      </w:r>
      <w:r>
        <w:rPr>
          <w:rFonts w:ascii="Times New Roman" w:hAnsi="Times New Roman"/>
          <w:sz w:val="24"/>
          <w:szCs w:val="24"/>
        </w:rPr>
        <w:t>.</w:t>
      </w:r>
      <w:r w:rsidR="00181148">
        <w:rPr>
          <w:rFonts w:ascii="Times New Roman" w:hAnsi="Times New Roman"/>
          <w:sz w:val="24"/>
          <w:szCs w:val="24"/>
        </w:rPr>
        <w:t xml:space="preserve"> (Paul Aron ; 2002 : 436</w:t>
      </w:r>
      <w:r w:rsidR="008C148F">
        <w:rPr>
          <w:rFonts w:ascii="Times New Roman" w:hAnsi="Times New Roman"/>
          <w:sz w:val="24"/>
          <w:szCs w:val="24"/>
        </w:rPr>
        <w:t>)</w:t>
      </w:r>
      <w:r>
        <w:rPr>
          <w:rFonts w:ascii="Times New Roman" w:hAnsi="Times New Roman"/>
          <w:sz w:val="24"/>
          <w:szCs w:val="24"/>
        </w:rPr>
        <w:t xml:space="preserve"> Cette</w:t>
      </w:r>
      <w:r w:rsidR="00F502A2" w:rsidRPr="00F502A2">
        <w:rPr>
          <w:rFonts w:ascii="Times New Roman" w:hAnsi="Times New Roman"/>
          <w:sz w:val="24"/>
          <w:szCs w:val="24"/>
        </w:rPr>
        <w:t xml:space="preserve"> perception de l’espace relève de la subjectivité, de la sensibilité de chaque écrivain. Allant dans le même ordre d’idées, Gérard Genette déclare </w:t>
      </w:r>
      <w:r w:rsidR="00734ECC">
        <w:rPr>
          <w:rFonts w:ascii="Times New Roman" w:hAnsi="Times New Roman"/>
          <w:sz w:val="24"/>
          <w:szCs w:val="24"/>
        </w:rPr>
        <w:t>qu’</w:t>
      </w:r>
      <w:r w:rsidR="00375FE4">
        <w:rPr>
          <w:rFonts w:ascii="Times New Roman" w:hAnsi="Times New Roman"/>
          <w:sz w:val="24"/>
          <w:szCs w:val="24"/>
        </w:rPr>
        <w:t>: « o</w:t>
      </w:r>
      <w:r w:rsidR="00F502A2" w:rsidRPr="00F502A2">
        <w:rPr>
          <w:rFonts w:ascii="Times New Roman" w:hAnsi="Times New Roman"/>
          <w:sz w:val="24"/>
          <w:szCs w:val="24"/>
        </w:rPr>
        <w:t>n doit envisager la littérature dans ses rapports avec l’espace car la littérature, entre autres "sujets", parle aussi de l’espace, décrit des lieux, des demeures, des paysages [...]. Elle donne une fascination du lieu, une sensibilité à l’espace </w:t>
      </w:r>
      <w:r w:rsidR="0008154F">
        <w:rPr>
          <w:rFonts w:ascii="Times New Roman" w:hAnsi="Times New Roman"/>
          <w:sz w:val="24"/>
          <w:szCs w:val="24"/>
        </w:rPr>
        <w:t>»</w:t>
      </w:r>
      <w:r w:rsidR="00455736">
        <w:rPr>
          <w:rFonts w:ascii="Times New Roman" w:hAnsi="Times New Roman"/>
          <w:sz w:val="24"/>
          <w:szCs w:val="24"/>
        </w:rPr>
        <w:t xml:space="preserve"> </w:t>
      </w:r>
      <w:r w:rsidR="008C148F" w:rsidRPr="008C148F">
        <w:rPr>
          <w:rFonts w:ascii="Times New Roman" w:hAnsi="Times New Roman"/>
          <w:sz w:val="24"/>
          <w:szCs w:val="24"/>
        </w:rPr>
        <w:t>(Genette</w:t>
      </w:r>
      <w:r w:rsidR="008C148F">
        <w:rPr>
          <w:rFonts w:ascii="Times New Roman" w:hAnsi="Times New Roman"/>
          <w:sz w:val="24"/>
          <w:szCs w:val="24"/>
        </w:rPr>
        <w:t> :</w:t>
      </w:r>
      <w:r w:rsidR="00AB220E">
        <w:rPr>
          <w:rFonts w:ascii="Times New Roman" w:hAnsi="Times New Roman"/>
          <w:sz w:val="24"/>
          <w:szCs w:val="24"/>
        </w:rPr>
        <w:t xml:space="preserve"> </w:t>
      </w:r>
      <w:r w:rsidR="008C148F">
        <w:rPr>
          <w:rFonts w:ascii="Times New Roman" w:hAnsi="Times New Roman"/>
          <w:sz w:val="24"/>
          <w:szCs w:val="24"/>
        </w:rPr>
        <w:t>1963 ;</w:t>
      </w:r>
      <w:r w:rsidR="00AB220E">
        <w:rPr>
          <w:rFonts w:ascii="Times New Roman" w:hAnsi="Times New Roman"/>
          <w:sz w:val="24"/>
          <w:szCs w:val="24"/>
        </w:rPr>
        <w:t xml:space="preserve"> </w:t>
      </w:r>
      <w:r w:rsidR="008C148F">
        <w:rPr>
          <w:rFonts w:ascii="Times New Roman" w:hAnsi="Times New Roman"/>
          <w:sz w:val="24"/>
          <w:szCs w:val="24"/>
        </w:rPr>
        <w:t>49)</w:t>
      </w:r>
      <w:r w:rsidR="0008154F">
        <w:rPr>
          <w:rFonts w:ascii="Times New Roman" w:hAnsi="Times New Roman"/>
          <w:sz w:val="24"/>
          <w:szCs w:val="24"/>
        </w:rPr>
        <w:t>.</w:t>
      </w:r>
      <w:r w:rsidR="008C148F">
        <w:rPr>
          <w:rFonts w:ascii="Times New Roman" w:hAnsi="Times New Roman"/>
          <w:sz w:val="24"/>
          <w:szCs w:val="24"/>
        </w:rPr>
        <w:t xml:space="preserve"> </w:t>
      </w:r>
      <w:r w:rsidR="00F502A2" w:rsidRPr="00F502A2">
        <w:rPr>
          <w:rFonts w:ascii="Times New Roman" w:hAnsi="Times New Roman"/>
          <w:sz w:val="24"/>
          <w:szCs w:val="24"/>
        </w:rPr>
        <w:t>L’espace est perçu comme un élément de signifiance. Il serait le lieu où on peut déceler une vision du monde.</w:t>
      </w:r>
      <w:r w:rsidR="00482CD3">
        <w:rPr>
          <w:rFonts w:ascii="Times New Roman" w:hAnsi="Times New Roman"/>
          <w:sz w:val="24"/>
          <w:szCs w:val="24"/>
        </w:rPr>
        <w:t xml:space="preserve"> Les chaînes de montagnes, le paysage, les reliefs et la forêt dévoilent cet univers agréable</w:t>
      </w:r>
      <w:r>
        <w:rPr>
          <w:rFonts w:ascii="Times New Roman" w:hAnsi="Times New Roman"/>
          <w:sz w:val="24"/>
          <w:szCs w:val="24"/>
        </w:rPr>
        <w:t>.</w:t>
      </w:r>
    </w:p>
    <w:p w:rsidR="00865DF0" w:rsidRPr="00865DF0" w:rsidRDefault="00F1166C" w:rsidP="00D6649C">
      <w:pPr>
        <w:spacing w:line="360" w:lineRule="auto"/>
        <w:ind w:firstLine="708"/>
        <w:jc w:val="both"/>
        <w:rPr>
          <w:rFonts w:ascii="Times New Roman" w:hAnsi="Times New Roman" w:cs="Times New Roman"/>
          <w:sz w:val="24"/>
          <w:szCs w:val="24"/>
        </w:rPr>
      </w:pPr>
      <w:r w:rsidRPr="00F1166C">
        <w:rPr>
          <w:rFonts w:ascii="Times New Roman" w:hAnsi="Times New Roman" w:cs="Times New Roman"/>
          <w:sz w:val="24"/>
          <w:szCs w:val="24"/>
        </w:rPr>
        <w:t>Les auteures jettent un regard sur les chaînes de montages dont la qualité et la fascination ont une force évocatrice. L’Autre est auréolé d’une vertu faunique</w:t>
      </w:r>
      <w:r w:rsidR="00D6649C">
        <w:rPr>
          <w:rFonts w:ascii="Times New Roman" w:hAnsi="Times New Roman" w:cs="Times New Roman"/>
          <w:sz w:val="24"/>
          <w:szCs w:val="24"/>
        </w:rPr>
        <w:t xml:space="preserve"> et</w:t>
      </w:r>
      <w:r w:rsidRPr="00F1166C">
        <w:rPr>
          <w:rFonts w:ascii="Times New Roman" w:hAnsi="Times New Roman" w:cs="Times New Roman"/>
          <w:sz w:val="24"/>
          <w:szCs w:val="24"/>
        </w:rPr>
        <w:t xml:space="preserve"> florale inestimables.</w:t>
      </w:r>
      <w:r w:rsidR="00D6649C">
        <w:rPr>
          <w:rFonts w:ascii="Times New Roman" w:hAnsi="Times New Roman" w:cs="Times New Roman"/>
          <w:sz w:val="24"/>
          <w:szCs w:val="24"/>
        </w:rPr>
        <w:t xml:space="preserve"> </w:t>
      </w:r>
      <w:r w:rsidR="00865DF0" w:rsidRPr="00865DF0">
        <w:rPr>
          <w:rFonts w:ascii="Times New Roman" w:hAnsi="Times New Roman" w:cs="Times New Roman"/>
          <w:sz w:val="24"/>
          <w:szCs w:val="24"/>
        </w:rPr>
        <w:t>Les immigrées aspirent profondément à l’exultation quand elles regardent le paysage de l’Afrique. Il est pittoresque, splendide, merveilleux.</w:t>
      </w:r>
    </w:p>
    <w:p w:rsidR="00865DF0" w:rsidRPr="00865DF0" w:rsidRDefault="00865DF0" w:rsidP="00865DF0">
      <w:pPr>
        <w:spacing w:line="360" w:lineRule="auto"/>
        <w:jc w:val="both"/>
        <w:rPr>
          <w:rFonts w:ascii="Times New Roman" w:hAnsi="Times New Roman" w:cs="Times New Roman"/>
          <w:sz w:val="24"/>
          <w:szCs w:val="24"/>
        </w:rPr>
      </w:pPr>
      <w:r w:rsidRPr="00865DF0">
        <w:rPr>
          <w:rFonts w:ascii="Times New Roman" w:hAnsi="Times New Roman" w:cs="Times New Roman"/>
          <w:sz w:val="24"/>
          <w:szCs w:val="24"/>
        </w:rPr>
        <w:tab/>
        <w:t>Bergeret décrit en ces termes le paysage magnifique et magique de Bangangté : «  Les paysages y sont un enchevêtrement de collines boisées, de bocages, de vallons au fond desquels coulent des rivières, stagnent des marigots et des étangs »</w:t>
      </w:r>
      <w:r w:rsidR="00C00660">
        <w:rPr>
          <w:rFonts w:ascii="Times New Roman" w:hAnsi="Times New Roman" w:cs="Times New Roman"/>
          <w:sz w:val="24"/>
          <w:szCs w:val="24"/>
        </w:rPr>
        <w:t xml:space="preserve"> (20-21)</w:t>
      </w:r>
      <w:r w:rsidRPr="00865DF0">
        <w:rPr>
          <w:rFonts w:ascii="Times New Roman" w:hAnsi="Times New Roman" w:cs="Times New Roman"/>
          <w:sz w:val="24"/>
          <w:szCs w:val="24"/>
        </w:rPr>
        <w:t xml:space="preserve">. </w:t>
      </w:r>
      <w:r w:rsidR="00346E6B">
        <w:rPr>
          <w:rFonts w:ascii="Times New Roman" w:hAnsi="Times New Roman" w:cs="Times New Roman"/>
          <w:sz w:val="24"/>
          <w:szCs w:val="24"/>
        </w:rPr>
        <w:t>Elle</w:t>
      </w:r>
      <w:r w:rsidRPr="00865DF0">
        <w:rPr>
          <w:rFonts w:ascii="Times New Roman" w:hAnsi="Times New Roman" w:cs="Times New Roman"/>
          <w:sz w:val="24"/>
          <w:szCs w:val="24"/>
        </w:rPr>
        <w:t xml:space="preserve"> se li</w:t>
      </w:r>
      <w:r w:rsidR="00CD5291">
        <w:rPr>
          <w:rFonts w:ascii="Times New Roman" w:hAnsi="Times New Roman" w:cs="Times New Roman"/>
          <w:sz w:val="24"/>
          <w:szCs w:val="24"/>
        </w:rPr>
        <w:t xml:space="preserve">vre à une description globale, détaillée, </w:t>
      </w:r>
      <w:r w:rsidR="008969C7">
        <w:rPr>
          <w:rFonts w:ascii="Times New Roman" w:hAnsi="Times New Roman" w:cs="Times New Roman"/>
          <w:sz w:val="24"/>
          <w:szCs w:val="24"/>
        </w:rPr>
        <w:t>« </w:t>
      </w:r>
      <w:r w:rsidRPr="00865DF0">
        <w:rPr>
          <w:rFonts w:ascii="Times New Roman" w:hAnsi="Times New Roman" w:cs="Times New Roman"/>
          <w:sz w:val="24"/>
          <w:szCs w:val="24"/>
        </w:rPr>
        <w:t>hypotypos</w:t>
      </w:r>
      <w:r w:rsidR="00CD5291">
        <w:rPr>
          <w:rFonts w:ascii="Times New Roman" w:hAnsi="Times New Roman" w:cs="Times New Roman"/>
          <w:sz w:val="24"/>
          <w:szCs w:val="24"/>
        </w:rPr>
        <w:t>é</w:t>
      </w:r>
      <w:r w:rsidR="00063C90">
        <w:rPr>
          <w:rFonts w:ascii="Times New Roman" w:hAnsi="Times New Roman" w:cs="Times New Roman"/>
          <w:sz w:val="24"/>
          <w:szCs w:val="24"/>
        </w:rPr>
        <w:t>e</w:t>
      </w:r>
      <w:r w:rsidR="008969C7">
        <w:rPr>
          <w:rFonts w:ascii="Times New Roman" w:hAnsi="Times New Roman" w:cs="Times New Roman"/>
          <w:sz w:val="24"/>
          <w:szCs w:val="24"/>
        </w:rPr>
        <w:t> »</w:t>
      </w:r>
      <w:r w:rsidR="00063C90">
        <w:rPr>
          <w:rFonts w:ascii="Times New Roman" w:hAnsi="Times New Roman" w:cs="Times New Roman"/>
          <w:sz w:val="24"/>
          <w:szCs w:val="24"/>
        </w:rPr>
        <w:t xml:space="preserve"> au point qu’on se croirait devant </w:t>
      </w:r>
      <w:r w:rsidRPr="00865DF0">
        <w:rPr>
          <w:rFonts w:ascii="Times New Roman" w:hAnsi="Times New Roman" w:cs="Times New Roman"/>
          <w:sz w:val="24"/>
          <w:szCs w:val="24"/>
        </w:rPr>
        <w:t>un tableau de</w:t>
      </w:r>
      <w:r w:rsidR="008969C7">
        <w:rPr>
          <w:rFonts w:ascii="Times New Roman" w:hAnsi="Times New Roman" w:cs="Times New Roman"/>
          <w:sz w:val="24"/>
          <w:szCs w:val="24"/>
        </w:rPr>
        <w:t xml:space="preserve"> peinture avec une </w:t>
      </w:r>
      <w:r w:rsidRPr="00865DF0">
        <w:rPr>
          <w:rFonts w:ascii="Times New Roman" w:hAnsi="Times New Roman" w:cs="Times New Roman"/>
          <w:sz w:val="24"/>
          <w:szCs w:val="24"/>
        </w:rPr>
        <w:t>idée de l’impressionnisme.</w:t>
      </w:r>
      <w:r w:rsidR="00E218FF">
        <w:rPr>
          <w:rFonts w:ascii="Times New Roman" w:hAnsi="Times New Roman" w:cs="Times New Roman"/>
          <w:sz w:val="24"/>
          <w:szCs w:val="24"/>
        </w:rPr>
        <w:t xml:space="preserve"> </w:t>
      </w:r>
      <w:r w:rsidRPr="00865DF0">
        <w:rPr>
          <w:rFonts w:ascii="Times New Roman" w:hAnsi="Times New Roman" w:cs="Times New Roman"/>
          <w:sz w:val="24"/>
          <w:szCs w:val="24"/>
        </w:rPr>
        <w:t>Gercke</w:t>
      </w:r>
      <w:r w:rsidR="00713C61">
        <w:rPr>
          <w:rFonts w:ascii="Times New Roman" w:hAnsi="Times New Roman" w:cs="Times New Roman"/>
          <w:sz w:val="24"/>
          <w:szCs w:val="24"/>
        </w:rPr>
        <w:t>,</w:t>
      </w:r>
      <w:r w:rsidRPr="00865DF0">
        <w:rPr>
          <w:rFonts w:ascii="Times New Roman" w:hAnsi="Times New Roman" w:cs="Times New Roman"/>
          <w:sz w:val="24"/>
          <w:szCs w:val="24"/>
        </w:rPr>
        <w:t xml:space="preserve"> quant à elle</w:t>
      </w:r>
      <w:r w:rsidR="00713C61">
        <w:rPr>
          <w:rFonts w:ascii="Times New Roman" w:hAnsi="Times New Roman" w:cs="Times New Roman"/>
          <w:sz w:val="24"/>
          <w:szCs w:val="24"/>
        </w:rPr>
        <w:t>,</w:t>
      </w:r>
      <w:r w:rsidRPr="00865DF0">
        <w:rPr>
          <w:rFonts w:ascii="Times New Roman" w:hAnsi="Times New Roman" w:cs="Times New Roman"/>
          <w:sz w:val="24"/>
          <w:szCs w:val="24"/>
        </w:rPr>
        <w:t xml:space="preserve"> peint ainsi le paysage de Nairobi, comparé au Hove Court Hotel :</w:t>
      </w:r>
    </w:p>
    <w:p w:rsidR="00865DF0" w:rsidRPr="00130017" w:rsidRDefault="00865DF0" w:rsidP="00130017">
      <w:pPr>
        <w:spacing w:line="240" w:lineRule="auto"/>
        <w:ind w:left="900" w:right="567"/>
        <w:jc w:val="both"/>
        <w:rPr>
          <w:rFonts w:ascii="Times New Roman" w:hAnsi="Times New Roman" w:cs="Times New Roman"/>
          <w:sz w:val="20"/>
          <w:szCs w:val="20"/>
        </w:rPr>
      </w:pPr>
      <w:r w:rsidRPr="00130017">
        <w:rPr>
          <w:rFonts w:ascii="Times New Roman" w:hAnsi="Times New Roman" w:cs="Times New Roman"/>
          <w:i/>
          <w:sz w:val="20"/>
          <w:szCs w:val="20"/>
        </w:rPr>
        <w:t xml:space="preserve">  </w:t>
      </w:r>
      <w:r w:rsidRPr="00130017">
        <w:rPr>
          <w:rFonts w:ascii="Times New Roman" w:hAnsi="Times New Roman" w:cs="Times New Roman"/>
          <w:sz w:val="20"/>
          <w:szCs w:val="20"/>
        </w:rPr>
        <w:t>[…] Avec ses palmiers desséchés […], ses citronniers aux fruits verts ou d’un jaune lumineux, ses buissons de mûriers exubérants, ses cactus géants, ses rosiers grimpants dans le grand jardin, ses bougainvilliers aux fleurs d’un violet profond, avec ses maisonnettes basses et blanches entourant une pelouse au gazon ras.</w:t>
      </w:r>
      <w:r w:rsidR="00457643">
        <w:rPr>
          <w:rFonts w:ascii="Times New Roman" w:hAnsi="Times New Roman" w:cs="Times New Roman"/>
          <w:sz w:val="20"/>
          <w:szCs w:val="20"/>
        </w:rPr>
        <w:t xml:space="preserve"> (233)</w:t>
      </w:r>
    </w:p>
    <w:p w:rsidR="00865DF0" w:rsidRPr="00865DF0" w:rsidRDefault="00865DF0" w:rsidP="00130017">
      <w:pPr>
        <w:spacing w:line="360" w:lineRule="auto"/>
        <w:ind w:firstLine="708"/>
        <w:jc w:val="both"/>
        <w:rPr>
          <w:rFonts w:ascii="Times New Roman" w:hAnsi="Times New Roman" w:cs="Times New Roman"/>
          <w:sz w:val="24"/>
          <w:szCs w:val="24"/>
        </w:rPr>
      </w:pPr>
      <w:r w:rsidRPr="00865DF0">
        <w:rPr>
          <w:rFonts w:ascii="Times New Roman" w:hAnsi="Times New Roman" w:cs="Times New Roman"/>
          <w:sz w:val="24"/>
          <w:szCs w:val="24"/>
        </w:rPr>
        <w:t>Tous ces éléments caractéristiques donnent au paysage</w:t>
      </w:r>
      <w:r w:rsidR="0045607F">
        <w:rPr>
          <w:rFonts w:ascii="Times New Roman" w:hAnsi="Times New Roman" w:cs="Times New Roman"/>
          <w:sz w:val="24"/>
          <w:szCs w:val="24"/>
        </w:rPr>
        <w:t xml:space="preserve"> africain</w:t>
      </w:r>
      <w:r w:rsidRPr="00865DF0">
        <w:rPr>
          <w:rFonts w:ascii="Times New Roman" w:hAnsi="Times New Roman" w:cs="Times New Roman"/>
          <w:sz w:val="24"/>
          <w:szCs w:val="24"/>
        </w:rPr>
        <w:t xml:space="preserve"> l’allure d’un lieu primitif. Pour cette raison, il distille euphorie, joyau de l’épanouissement de tout étranger en </w:t>
      </w:r>
      <w:r w:rsidR="0045607F">
        <w:rPr>
          <w:rFonts w:ascii="Times New Roman" w:hAnsi="Times New Roman" w:cs="Times New Roman"/>
          <w:sz w:val="24"/>
          <w:szCs w:val="24"/>
        </w:rPr>
        <w:t>mal du</w:t>
      </w:r>
      <w:r w:rsidRPr="00865DF0">
        <w:rPr>
          <w:rFonts w:ascii="Times New Roman" w:hAnsi="Times New Roman" w:cs="Times New Roman"/>
          <w:sz w:val="24"/>
          <w:szCs w:val="24"/>
        </w:rPr>
        <w:t xml:space="preserve"> désir de récréation, du défoulement.</w:t>
      </w:r>
    </w:p>
    <w:p w:rsidR="00865DF0" w:rsidRPr="00865DF0" w:rsidRDefault="00865DF0" w:rsidP="00E218FF">
      <w:pPr>
        <w:spacing w:line="360" w:lineRule="auto"/>
        <w:jc w:val="both"/>
        <w:rPr>
          <w:rFonts w:ascii="Times New Roman" w:hAnsi="Times New Roman" w:cs="Times New Roman"/>
          <w:sz w:val="24"/>
          <w:szCs w:val="24"/>
        </w:rPr>
      </w:pPr>
      <w:r w:rsidRPr="00865DF0">
        <w:rPr>
          <w:rFonts w:ascii="Times New Roman" w:hAnsi="Times New Roman" w:cs="Times New Roman"/>
          <w:sz w:val="24"/>
          <w:szCs w:val="24"/>
        </w:rPr>
        <w:tab/>
        <w:t xml:space="preserve">À la suite de Gercke, Zweig est mue par la même impression lorsqu’elle fait une description sans complaisance du paysage sud-africain par le truchement d’Henrietta : « Das </w:t>
      </w:r>
      <w:r w:rsidRPr="00865DF0">
        <w:rPr>
          <w:rFonts w:ascii="Times New Roman" w:hAnsi="Times New Roman" w:cs="Times New Roman"/>
          <w:sz w:val="24"/>
          <w:szCs w:val="24"/>
        </w:rPr>
        <w:lastRenderedPageBreak/>
        <w:t>Grün der üppigen tropischen Vegetation vibrierte mit Lebendigkeit »</w:t>
      </w:r>
      <w:r w:rsidR="0045607F">
        <w:rPr>
          <w:rFonts w:ascii="Times New Roman" w:hAnsi="Times New Roman" w:cs="Times New Roman"/>
          <w:sz w:val="24"/>
          <w:szCs w:val="24"/>
        </w:rPr>
        <w:t xml:space="preserve"> (31)</w:t>
      </w:r>
      <w:r w:rsidRPr="00865DF0">
        <w:rPr>
          <w:rFonts w:ascii="Times New Roman" w:hAnsi="Times New Roman" w:cs="Times New Roman"/>
          <w:sz w:val="24"/>
          <w:szCs w:val="24"/>
        </w:rPr>
        <w:t xml:space="preserve"> (La verdure de la végétation luxuriante et tropicale vibrait avec vivacité). Corinne ne cache pas son sentiment lorsqu’</w:t>
      </w:r>
      <w:r w:rsidR="005578B3">
        <w:rPr>
          <w:rFonts w:ascii="Times New Roman" w:hAnsi="Times New Roman" w:cs="Times New Roman"/>
          <w:sz w:val="24"/>
          <w:szCs w:val="24"/>
        </w:rPr>
        <w:t>elle apprécie le paysage kenyan :</w:t>
      </w:r>
      <w:r w:rsidRPr="00865DF0">
        <w:rPr>
          <w:rFonts w:ascii="Times New Roman" w:hAnsi="Times New Roman" w:cs="Times New Roman"/>
          <w:sz w:val="24"/>
          <w:szCs w:val="24"/>
        </w:rPr>
        <w:t> « La végétation fleurit et, par endroits, il y a même de l’herbe. Tout pousse incroyablement vite, ici. De temps en temps, nous voyons des zèbres qui paissent paisiblement ou des familles d’autruches qui s’enfuient à toutes jambes en entendant le bruit du moteur »</w:t>
      </w:r>
      <w:r w:rsidR="00BC5341">
        <w:rPr>
          <w:rFonts w:ascii="Times New Roman" w:hAnsi="Times New Roman" w:cs="Times New Roman"/>
          <w:sz w:val="24"/>
          <w:szCs w:val="24"/>
        </w:rPr>
        <w:t xml:space="preserve"> (156).</w:t>
      </w:r>
      <w:r w:rsidR="00E218FF">
        <w:rPr>
          <w:rFonts w:ascii="Times New Roman" w:hAnsi="Times New Roman" w:cs="Times New Roman"/>
          <w:sz w:val="24"/>
          <w:szCs w:val="24"/>
        </w:rPr>
        <w:t xml:space="preserve"> </w:t>
      </w:r>
      <w:r w:rsidR="0045607F">
        <w:rPr>
          <w:rFonts w:ascii="Times New Roman" w:hAnsi="Times New Roman" w:cs="Times New Roman"/>
          <w:sz w:val="24"/>
          <w:szCs w:val="24"/>
        </w:rPr>
        <w:t>L</w:t>
      </w:r>
      <w:r w:rsidRPr="00865DF0">
        <w:rPr>
          <w:rFonts w:ascii="Times New Roman" w:hAnsi="Times New Roman" w:cs="Times New Roman"/>
          <w:sz w:val="24"/>
          <w:szCs w:val="24"/>
        </w:rPr>
        <w:t>e paysage est un espace qui crée l’euphorie. Étudiant la fonction des espaces et surtout des hétéro-espaces, Barnabé  Mbala Ze affirme que : « l’Ailleurs qui s’oppose à l’Ici permet toujours d’échapper à l’enfermement et se présente comme un catalyseur de performance. La seule évocation incite au voyage</w:t>
      </w:r>
      <w:r w:rsidR="005237E0">
        <w:rPr>
          <w:rFonts w:ascii="Times New Roman" w:hAnsi="Times New Roman" w:cs="Times New Roman"/>
          <w:sz w:val="24"/>
          <w:szCs w:val="24"/>
        </w:rPr>
        <w:t> »</w:t>
      </w:r>
      <w:r w:rsidR="0025145A">
        <w:rPr>
          <w:rFonts w:ascii="Times New Roman" w:hAnsi="Times New Roman" w:cs="Times New Roman"/>
          <w:sz w:val="24"/>
          <w:szCs w:val="24"/>
        </w:rPr>
        <w:t>.</w:t>
      </w:r>
      <w:r w:rsidRPr="00865DF0">
        <w:rPr>
          <w:rFonts w:ascii="Times New Roman" w:hAnsi="Times New Roman" w:cs="Times New Roman"/>
          <w:sz w:val="24"/>
          <w:szCs w:val="24"/>
        </w:rPr>
        <w:t> </w:t>
      </w:r>
      <w:r w:rsidR="004C2EB1">
        <w:rPr>
          <w:rFonts w:ascii="Times New Roman" w:hAnsi="Times New Roman" w:cs="Times New Roman"/>
          <w:sz w:val="24"/>
          <w:szCs w:val="24"/>
        </w:rPr>
        <w:t>(</w:t>
      </w:r>
      <w:r w:rsidR="00C6642A">
        <w:rPr>
          <w:rFonts w:ascii="Times New Roman" w:hAnsi="Times New Roman" w:cs="Times New Roman"/>
          <w:sz w:val="24"/>
          <w:szCs w:val="24"/>
        </w:rPr>
        <w:t>1998 :37</w:t>
      </w:r>
      <w:r w:rsidR="004C2EB1">
        <w:rPr>
          <w:rFonts w:ascii="Times New Roman" w:hAnsi="Times New Roman" w:cs="Times New Roman"/>
          <w:sz w:val="24"/>
          <w:szCs w:val="24"/>
        </w:rPr>
        <w:t>)</w:t>
      </w:r>
      <w:r w:rsidRPr="00865DF0">
        <w:rPr>
          <w:rFonts w:ascii="Times New Roman" w:hAnsi="Times New Roman" w:cs="Times New Roman"/>
          <w:sz w:val="24"/>
          <w:szCs w:val="24"/>
        </w:rPr>
        <w:t xml:space="preserve">  En fait, le paysage est un préalable à la justification de la représentation spatiale de l’Autre.</w:t>
      </w:r>
      <w:r w:rsidR="005578B3">
        <w:rPr>
          <w:rFonts w:ascii="Times New Roman" w:hAnsi="Times New Roman" w:cs="Times New Roman"/>
          <w:sz w:val="24"/>
          <w:szCs w:val="24"/>
        </w:rPr>
        <w:t xml:space="preserve"> Et l’espace évoque le temps.</w:t>
      </w:r>
    </w:p>
    <w:p w:rsidR="00321C30" w:rsidRPr="00EE2C4A" w:rsidRDefault="00EE2C4A" w:rsidP="00EE2C4A">
      <w:pPr>
        <w:spacing w:line="240" w:lineRule="auto"/>
        <w:jc w:val="both"/>
        <w:rPr>
          <w:rFonts w:ascii="Times New Roman" w:hAnsi="Times New Roman"/>
          <w:b/>
          <w:sz w:val="24"/>
          <w:szCs w:val="24"/>
        </w:rPr>
      </w:pPr>
      <w:r>
        <w:rPr>
          <w:rFonts w:ascii="Times New Roman" w:hAnsi="Times New Roman"/>
          <w:b/>
          <w:sz w:val="24"/>
          <w:szCs w:val="24"/>
        </w:rPr>
        <w:t>1-</w:t>
      </w:r>
      <w:r w:rsidR="0041312C">
        <w:rPr>
          <w:rFonts w:ascii="Times New Roman" w:hAnsi="Times New Roman"/>
          <w:b/>
          <w:sz w:val="24"/>
          <w:szCs w:val="24"/>
        </w:rPr>
        <w:t>2-</w:t>
      </w:r>
      <w:r w:rsidR="003A68A3">
        <w:rPr>
          <w:rFonts w:ascii="Times New Roman" w:hAnsi="Times New Roman"/>
          <w:b/>
          <w:sz w:val="24"/>
          <w:szCs w:val="24"/>
        </w:rPr>
        <w:t>L’Afrique : u</w:t>
      </w:r>
      <w:r w:rsidR="00321C30" w:rsidRPr="00EE2C4A">
        <w:rPr>
          <w:rFonts w:ascii="Times New Roman" w:hAnsi="Times New Roman"/>
          <w:b/>
          <w:sz w:val="24"/>
          <w:szCs w:val="24"/>
        </w:rPr>
        <w:t>n temps agréable</w:t>
      </w:r>
    </w:p>
    <w:p w:rsidR="009256BF" w:rsidRPr="00176A9B" w:rsidRDefault="004F5384" w:rsidP="00176A9B">
      <w:pPr>
        <w:spacing w:line="360" w:lineRule="auto"/>
        <w:ind w:firstLine="360"/>
        <w:jc w:val="both"/>
        <w:rPr>
          <w:rFonts w:ascii="Times New Roman" w:hAnsi="Times New Roman" w:cs="Times New Roman"/>
          <w:sz w:val="24"/>
          <w:szCs w:val="24"/>
        </w:rPr>
      </w:pPr>
      <w:r w:rsidRPr="004F5384">
        <w:rPr>
          <w:rFonts w:ascii="Times New Roman" w:hAnsi="Times New Roman" w:cs="Times New Roman"/>
          <w:sz w:val="24"/>
          <w:szCs w:val="24"/>
        </w:rPr>
        <w:t xml:space="preserve">Du latin </w:t>
      </w:r>
      <w:r w:rsidRPr="00215DC7">
        <w:rPr>
          <w:rFonts w:ascii="Times New Roman" w:hAnsi="Times New Roman" w:cs="Times New Roman"/>
          <w:i/>
          <w:sz w:val="24"/>
          <w:szCs w:val="24"/>
        </w:rPr>
        <w:t>tempus</w:t>
      </w:r>
      <w:r w:rsidRPr="004F5384">
        <w:rPr>
          <w:rFonts w:ascii="Times New Roman" w:hAnsi="Times New Roman" w:cs="Times New Roman"/>
          <w:sz w:val="24"/>
          <w:szCs w:val="24"/>
        </w:rPr>
        <w:t xml:space="preserve">, le temps exprime la durée des phénomènes. C’est une notion assez difficile à décrypter. </w:t>
      </w:r>
      <w:r w:rsidR="00176A9B">
        <w:rPr>
          <w:rFonts w:ascii="Times New Roman" w:hAnsi="Times New Roman" w:cs="Times New Roman"/>
          <w:sz w:val="24"/>
          <w:szCs w:val="24"/>
        </w:rPr>
        <w:t>Le</w:t>
      </w:r>
      <w:r w:rsidRPr="004F5384">
        <w:rPr>
          <w:rFonts w:ascii="Times New Roman" w:hAnsi="Times New Roman" w:cs="Times New Roman"/>
          <w:sz w:val="24"/>
          <w:szCs w:val="24"/>
        </w:rPr>
        <w:t xml:space="preserve"> temps cosmologique </w:t>
      </w:r>
      <w:r w:rsidR="00176A9B">
        <w:rPr>
          <w:rFonts w:ascii="Times New Roman" w:hAnsi="Times New Roman" w:cs="Times New Roman"/>
          <w:sz w:val="24"/>
          <w:szCs w:val="24"/>
        </w:rPr>
        <w:t xml:space="preserve">est </w:t>
      </w:r>
      <w:r w:rsidRPr="004F5384">
        <w:rPr>
          <w:rFonts w:ascii="Times New Roman" w:hAnsi="Times New Roman" w:cs="Times New Roman"/>
          <w:sz w:val="24"/>
          <w:szCs w:val="24"/>
        </w:rPr>
        <w:t>toute dimension temporelle qui s’impose en dehors de toute création littéraire. Il est la manifestation de l’univers et intègre le texte littéraire dans la société humaine à travers le souci de vraisemblance. Son intention  est de faire de l’univers artistique l’homologue de l’univers social. C’est le temps du monde. Il se manifeste dans le  texte</w:t>
      </w:r>
      <w:r w:rsidR="00E72995">
        <w:rPr>
          <w:rFonts w:ascii="Times New Roman" w:hAnsi="Times New Roman" w:cs="Times New Roman"/>
          <w:sz w:val="24"/>
          <w:szCs w:val="24"/>
        </w:rPr>
        <w:t xml:space="preserve"> littéraire</w:t>
      </w:r>
      <w:r w:rsidRPr="004F5384">
        <w:rPr>
          <w:rFonts w:ascii="Times New Roman" w:hAnsi="Times New Roman" w:cs="Times New Roman"/>
          <w:sz w:val="24"/>
          <w:szCs w:val="24"/>
        </w:rPr>
        <w:t xml:space="preserve"> par certains indices que les écrivaines utilisent. Pour comprendre ces indices, on devra sortir de l’univers artistique pour interroger la société. Ces indices seront sélectionnés </w:t>
      </w:r>
      <w:r w:rsidR="00DF50B1">
        <w:rPr>
          <w:rFonts w:ascii="Times New Roman" w:hAnsi="Times New Roman" w:cs="Times New Roman"/>
          <w:sz w:val="24"/>
          <w:szCs w:val="24"/>
        </w:rPr>
        <w:t>suivant</w:t>
      </w:r>
      <w:r w:rsidRPr="004F5384">
        <w:rPr>
          <w:rFonts w:ascii="Times New Roman" w:hAnsi="Times New Roman" w:cs="Times New Roman"/>
          <w:sz w:val="24"/>
          <w:szCs w:val="24"/>
        </w:rPr>
        <w:t xml:space="preserve"> le système par repérage objectif. Le temps externe renvoie à un élément essentiel : le cosmos ou l’univers vu sur le volet purement géographique. L’intention première est d’observer comment cette dimension temporelle aurait favorisé le contact entre </w:t>
      </w:r>
      <w:r w:rsidR="00BA2CAF">
        <w:rPr>
          <w:rFonts w:ascii="Times New Roman" w:hAnsi="Times New Roman" w:cs="Times New Roman"/>
          <w:sz w:val="24"/>
          <w:szCs w:val="24"/>
        </w:rPr>
        <w:t>« </w:t>
      </w:r>
      <w:r w:rsidRPr="004F5384">
        <w:rPr>
          <w:rFonts w:ascii="Times New Roman" w:hAnsi="Times New Roman" w:cs="Times New Roman"/>
          <w:sz w:val="24"/>
          <w:szCs w:val="24"/>
        </w:rPr>
        <w:t>Je</w:t>
      </w:r>
      <w:r w:rsidR="00BA2CAF">
        <w:rPr>
          <w:rFonts w:ascii="Times New Roman" w:hAnsi="Times New Roman" w:cs="Times New Roman"/>
          <w:sz w:val="24"/>
          <w:szCs w:val="24"/>
        </w:rPr>
        <w:t> »</w:t>
      </w:r>
      <w:r w:rsidRPr="004F5384">
        <w:rPr>
          <w:rFonts w:ascii="Times New Roman" w:hAnsi="Times New Roman" w:cs="Times New Roman"/>
          <w:sz w:val="24"/>
          <w:szCs w:val="24"/>
        </w:rPr>
        <w:t xml:space="preserve"> et l’</w:t>
      </w:r>
      <w:r w:rsidR="00BA2CAF">
        <w:rPr>
          <w:rFonts w:ascii="Times New Roman" w:hAnsi="Times New Roman" w:cs="Times New Roman"/>
          <w:sz w:val="24"/>
          <w:szCs w:val="24"/>
        </w:rPr>
        <w:t> « </w:t>
      </w:r>
      <w:r w:rsidRPr="004F5384">
        <w:rPr>
          <w:rFonts w:ascii="Times New Roman" w:hAnsi="Times New Roman" w:cs="Times New Roman"/>
          <w:sz w:val="24"/>
          <w:szCs w:val="24"/>
        </w:rPr>
        <w:t>Autre</w:t>
      </w:r>
      <w:r w:rsidR="00BA2CAF">
        <w:rPr>
          <w:rFonts w:ascii="Times New Roman" w:hAnsi="Times New Roman" w:cs="Times New Roman"/>
          <w:sz w:val="24"/>
          <w:szCs w:val="24"/>
        </w:rPr>
        <w:t> »</w:t>
      </w:r>
      <w:r w:rsidRPr="004F5384">
        <w:rPr>
          <w:rFonts w:ascii="Times New Roman" w:hAnsi="Times New Roman" w:cs="Times New Roman"/>
          <w:sz w:val="24"/>
          <w:szCs w:val="24"/>
        </w:rPr>
        <w:t>.</w:t>
      </w:r>
      <w:r w:rsidR="00176A9B">
        <w:rPr>
          <w:rFonts w:ascii="Times New Roman" w:hAnsi="Times New Roman" w:cs="Times New Roman"/>
          <w:sz w:val="24"/>
          <w:szCs w:val="24"/>
        </w:rPr>
        <w:t xml:space="preserve"> </w:t>
      </w:r>
      <w:r w:rsidRPr="004F5384">
        <w:rPr>
          <w:rFonts w:ascii="Times New Roman" w:hAnsi="Times New Roman"/>
          <w:sz w:val="24"/>
          <w:szCs w:val="24"/>
        </w:rPr>
        <w:t>Dans les romans des immigrées, le temps cosmologique co</w:t>
      </w:r>
      <w:r w:rsidR="00C825F1">
        <w:rPr>
          <w:rFonts w:ascii="Times New Roman" w:hAnsi="Times New Roman"/>
          <w:sz w:val="24"/>
          <w:szCs w:val="24"/>
        </w:rPr>
        <w:t xml:space="preserve">ncerne </w:t>
      </w:r>
      <w:r w:rsidRPr="004F5384">
        <w:rPr>
          <w:rFonts w:ascii="Times New Roman" w:hAnsi="Times New Roman"/>
          <w:sz w:val="24"/>
          <w:szCs w:val="24"/>
        </w:rPr>
        <w:t xml:space="preserve"> </w:t>
      </w:r>
      <w:r w:rsidR="00CF769F">
        <w:rPr>
          <w:rFonts w:ascii="Times New Roman" w:hAnsi="Times New Roman"/>
          <w:sz w:val="24"/>
          <w:szCs w:val="24"/>
        </w:rPr>
        <w:t>les nuits douces et charmantes</w:t>
      </w:r>
      <w:r w:rsidR="00EC33AC">
        <w:rPr>
          <w:rFonts w:ascii="Times New Roman" w:hAnsi="Times New Roman"/>
          <w:sz w:val="24"/>
          <w:szCs w:val="24"/>
        </w:rPr>
        <w:t xml:space="preserve"> ; </w:t>
      </w:r>
      <w:r w:rsidR="00003CF0">
        <w:rPr>
          <w:rFonts w:ascii="Times New Roman" w:hAnsi="Times New Roman"/>
          <w:sz w:val="24"/>
          <w:szCs w:val="24"/>
        </w:rPr>
        <w:t>l’air agréable et</w:t>
      </w:r>
      <w:r w:rsidR="00600BC3">
        <w:rPr>
          <w:rFonts w:ascii="Times New Roman" w:hAnsi="Times New Roman"/>
          <w:sz w:val="24"/>
          <w:szCs w:val="24"/>
        </w:rPr>
        <w:t xml:space="preserve"> l’alternance des saisons.</w:t>
      </w:r>
    </w:p>
    <w:p w:rsidR="00600BC3" w:rsidRPr="00600BC3" w:rsidRDefault="00600BC3" w:rsidP="004E6511">
      <w:pPr>
        <w:spacing w:line="360" w:lineRule="auto"/>
        <w:ind w:firstLine="708"/>
        <w:jc w:val="both"/>
        <w:rPr>
          <w:rFonts w:ascii="Times New Roman" w:hAnsi="Times New Roman" w:cs="Times New Roman"/>
          <w:sz w:val="24"/>
          <w:szCs w:val="24"/>
        </w:rPr>
      </w:pPr>
      <w:r w:rsidRPr="00600BC3">
        <w:rPr>
          <w:rFonts w:ascii="Times New Roman" w:hAnsi="Times New Roman" w:cs="Times New Roman"/>
          <w:sz w:val="24"/>
          <w:szCs w:val="24"/>
        </w:rPr>
        <w:t>La nuit représente un moment très déterminent dans la vie des êtres et des choses. C’est à dessein que les femmes blanche</w:t>
      </w:r>
      <w:r w:rsidR="00D34A59">
        <w:rPr>
          <w:rFonts w:ascii="Times New Roman" w:hAnsi="Times New Roman" w:cs="Times New Roman"/>
          <w:sz w:val="24"/>
          <w:szCs w:val="24"/>
        </w:rPr>
        <w:t>s y accordent une attention</w:t>
      </w:r>
      <w:r w:rsidRPr="00600BC3">
        <w:rPr>
          <w:rFonts w:ascii="Times New Roman" w:hAnsi="Times New Roman" w:cs="Times New Roman"/>
          <w:sz w:val="24"/>
          <w:szCs w:val="24"/>
        </w:rPr>
        <w:t xml:space="preserve"> certaine.</w:t>
      </w:r>
      <w:r w:rsidR="0082127F">
        <w:rPr>
          <w:rFonts w:ascii="Times New Roman" w:hAnsi="Times New Roman" w:cs="Times New Roman"/>
          <w:sz w:val="24"/>
          <w:szCs w:val="24"/>
        </w:rPr>
        <w:t xml:space="preserve"> À ce sujet, </w:t>
      </w:r>
      <w:r w:rsidRPr="00600BC3">
        <w:rPr>
          <w:rFonts w:ascii="Times New Roman" w:hAnsi="Times New Roman" w:cs="Times New Roman"/>
          <w:sz w:val="24"/>
          <w:szCs w:val="24"/>
        </w:rPr>
        <w:t>Blixen débite ces mots : « La nuit tropicale est accueillante […] c’est dans la nuit que l’on voyage, que l’on vit et que l’on a donné des noms aux étoiles qui pendant des siècles ont guidé des huma</w:t>
      </w:r>
      <w:r w:rsidR="004E6511">
        <w:rPr>
          <w:rFonts w:ascii="Times New Roman" w:hAnsi="Times New Roman" w:cs="Times New Roman"/>
          <w:sz w:val="24"/>
          <w:szCs w:val="24"/>
        </w:rPr>
        <w:t>ins à travers mers et déserts »</w:t>
      </w:r>
      <w:r w:rsidR="00176A9B">
        <w:rPr>
          <w:rFonts w:ascii="Times New Roman" w:hAnsi="Times New Roman" w:cs="Times New Roman"/>
          <w:sz w:val="24"/>
          <w:szCs w:val="24"/>
        </w:rPr>
        <w:t xml:space="preserve"> (114)</w:t>
      </w:r>
      <w:r w:rsidR="004E6511">
        <w:rPr>
          <w:rFonts w:ascii="Times New Roman" w:hAnsi="Times New Roman" w:cs="Times New Roman"/>
          <w:sz w:val="24"/>
          <w:szCs w:val="24"/>
        </w:rPr>
        <w:t xml:space="preserve">. </w:t>
      </w:r>
      <w:r w:rsidRPr="00600BC3">
        <w:rPr>
          <w:rFonts w:ascii="Times New Roman" w:hAnsi="Times New Roman" w:cs="Times New Roman"/>
          <w:sz w:val="24"/>
          <w:szCs w:val="24"/>
        </w:rPr>
        <w:t>La nuit  pa</w:t>
      </w:r>
      <w:r w:rsidR="001D2C0A">
        <w:rPr>
          <w:rFonts w:ascii="Times New Roman" w:hAnsi="Times New Roman" w:cs="Times New Roman"/>
          <w:sz w:val="24"/>
          <w:szCs w:val="24"/>
        </w:rPr>
        <w:t>sse pour être un moment</w:t>
      </w:r>
      <w:r w:rsidRPr="00600BC3">
        <w:rPr>
          <w:rFonts w:ascii="Times New Roman" w:hAnsi="Times New Roman" w:cs="Times New Roman"/>
          <w:sz w:val="24"/>
          <w:szCs w:val="24"/>
        </w:rPr>
        <w:t xml:space="preserve"> agréable pour le voyage, pour l’orientation, pour le progrès scientifique et technique. </w:t>
      </w:r>
      <w:r w:rsidR="00176A9B">
        <w:rPr>
          <w:rFonts w:ascii="Times New Roman" w:hAnsi="Times New Roman" w:cs="Times New Roman"/>
          <w:sz w:val="24"/>
          <w:szCs w:val="24"/>
        </w:rPr>
        <w:t>C</w:t>
      </w:r>
      <w:r w:rsidR="006445FF">
        <w:rPr>
          <w:rFonts w:ascii="Times New Roman" w:hAnsi="Times New Roman" w:cs="Times New Roman"/>
          <w:sz w:val="24"/>
          <w:szCs w:val="24"/>
        </w:rPr>
        <w:t>ette perception est</w:t>
      </w:r>
      <w:r w:rsidRPr="00600BC3">
        <w:rPr>
          <w:rFonts w:ascii="Times New Roman" w:hAnsi="Times New Roman" w:cs="Times New Roman"/>
          <w:sz w:val="24"/>
          <w:szCs w:val="24"/>
        </w:rPr>
        <w:t xml:space="preserve"> partagée par Bergeret lorsqu’elle exprime sa fascination pour les nuits africaines : « J’aimais conduire la nuit. Mon esprit y vagabondait, plein de projets, plein de rêves d’avenir. Mes petits problèmes conjuga</w:t>
      </w:r>
      <w:r w:rsidR="0014196D">
        <w:rPr>
          <w:rFonts w:ascii="Times New Roman" w:hAnsi="Times New Roman" w:cs="Times New Roman"/>
          <w:sz w:val="24"/>
          <w:szCs w:val="24"/>
        </w:rPr>
        <w:t xml:space="preserve">ux semblaient bien dérisoires » </w:t>
      </w:r>
      <w:r w:rsidR="00EA4FDC">
        <w:rPr>
          <w:rFonts w:ascii="Times New Roman" w:hAnsi="Times New Roman" w:cs="Times New Roman"/>
          <w:sz w:val="24"/>
          <w:szCs w:val="24"/>
        </w:rPr>
        <w:t>(302)</w:t>
      </w:r>
      <w:r w:rsidR="0014196D">
        <w:rPr>
          <w:rFonts w:ascii="Times New Roman" w:hAnsi="Times New Roman" w:cs="Times New Roman"/>
          <w:sz w:val="24"/>
          <w:szCs w:val="24"/>
        </w:rPr>
        <w:t>.</w:t>
      </w:r>
      <w:r w:rsidR="00B677E5">
        <w:rPr>
          <w:rFonts w:ascii="Times New Roman" w:hAnsi="Times New Roman" w:cs="Times New Roman"/>
          <w:sz w:val="24"/>
          <w:szCs w:val="24"/>
        </w:rPr>
        <w:t xml:space="preserve"> </w:t>
      </w:r>
      <w:r w:rsidR="0014196D">
        <w:rPr>
          <w:rFonts w:ascii="Times New Roman" w:hAnsi="Times New Roman" w:cs="Times New Roman"/>
          <w:sz w:val="24"/>
          <w:szCs w:val="24"/>
        </w:rPr>
        <w:t>L</w:t>
      </w:r>
      <w:r w:rsidRPr="00600BC3">
        <w:rPr>
          <w:rFonts w:ascii="Times New Roman" w:hAnsi="Times New Roman" w:cs="Times New Roman"/>
          <w:sz w:val="24"/>
          <w:szCs w:val="24"/>
        </w:rPr>
        <w:t xml:space="preserve">a nuit nourrit les ambitions, </w:t>
      </w:r>
      <w:r w:rsidRPr="00600BC3">
        <w:rPr>
          <w:rFonts w:ascii="Times New Roman" w:hAnsi="Times New Roman" w:cs="Times New Roman"/>
          <w:sz w:val="24"/>
          <w:szCs w:val="24"/>
        </w:rPr>
        <w:lastRenderedPageBreak/>
        <w:t xml:space="preserve">génère les projets. La nuit est le moment  de réflexion (projets), le moment de rêves. </w:t>
      </w:r>
      <w:r w:rsidR="002A2889">
        <w:rPr>
          <w:rFonts w:ascii="Times New Roman" w:hAnsi="Times New Roman" w:cs="Times New Roman"/>
          <w:sz w:val="24"/>
          <w:szCs w:val="24"/>
        </w:rPr>
        <w:t>Il ne s’agit</w:t>
      </w:r>
      <w:r w:rsidRPr="00600BC3">
        <w:rPr>
          <w:rFonts w:ascii="Times New Roman" w:hAnsi="Times New Roman" w:cs="Times New Roman"/>
          <w:sz w:val="24"/>
          <w:szCs w:val="24"/>
        </w:rPr>
        <w:t xml:space="preserve"> pas</w:t>
      </w:r>
      <w:r w:rsidR="002A2889">
        <w:rPr>
          <w:rFonts w:ascii="Times New Roman" w:hAnsi="Times New Roman" w:cs="Times New Roman"/>
          <w:sz w:val="24"/>
          <w:szCs w:val="24"/>
        </w:rPr>
        <w:t xml:space="preserve"> de</w:t>
      </w:r>
      <w:r w:rsidRPr="00600BC3">
        <w:rPr>
          <w:rFonts w:ascii="Times New Roman" w:hAnsi="Times New Roman" w:cs="Times New Roman"/>
          <w:sz w:val="24"/>
          <w:szCs w:val="24"/>
        </w:rPr>
        <w:t xml:space="preserve"> la nuit d’insomnie ni cauchemardesque, plutôt la nuit de l’expression d</w:t>
      </w:r>
      <w:r w:rsidR="00705BD0">
        <w:rPr>
          <w:rFonts w:ascii="Times New Roman" w:hAnsi="Times New Roman" w:cs="Times New Roman"/>
          <w:sz w:val="24"/>
          <w:szCs w:val="24"/>
        </w:rPr>
        <w:t>u rêve</w:t>
      </w:r>
      <w:r w:rsidRPr="00600BC3">
        <w:rPr>
          <w:rFonts w:ascii="Times New Roman" w:hAnsi="Times New Roman" w:cs="Times New Roman"/>
          <w:sz w:val="24"/>
          <w:szCs w:val="24"/>
        </w:rPr>
        <w:t> : « Les nuits du Sud protègent un va-et-vient incessant de bêtes et de gens […] La nuit apporte à ceux qui rêvent un enchantement particulier, une joie du cœur, une légèreté de l’â</w:t>
      </w:r>
      <w:r w:rsidR="00A4522D">
        <w:rPr>
          <w:rFonts w:ascii="Times New Roman" w:hAnsi="Times New Roman" w:cs="Times New Roman"/>
          <w:sz w:val="24"/>
          <w:szCs w:val="24"/>
        </w:rPr>
        <w:t>me que le jour ne connaît pas » (</w:t>
      </w:r>
      <w:r w:rsidR="00C23023">
        <w:rPr>
          <w:rFonts w:ascii="Times New Roman" w:hAnsi="Times New Roman" w:cs="Times New Roman"/>
          <w:sz w:val="24"/>
          <w:szCs w:val="24"/>
        </w:rPr>
        <w:t>Blixen ;</w:t>
      </w:r>
      <w:r w:rsidR="0071172A">
        <w:rPr>
          <w:rFonts w:ascii="Times New Roman" w:hAnsi="Times New Roman" w:cs="Times New Roman"/>
          <w:sz w:val="24"/>
          <w:szCs w:val="24"/>
        </w:rPr>
        <w:t xml:space="preserve"> </w:t>
      </w:r>
      <w:r w:rsidR="00A4522D">
        <w:rPr>
          <w:rFonts w:ascii="Times New Roman" w:hAnsi="Times New Roman" w:cs="Times New Roman"/>
          <w:sz w:val="24"/>
          <w:szCs w:val="24"/>
        </w:rPr>
        <w:t xml:space="preserve">114-115). </w:t>
      </w:r>
      <w:r w:rsidR="00A4522D" w:rsidRPr="00600BC3">
        <w:rPr>
          <w:rFonts w:ascii="Times New Roman" w:hAnsi="Times New Roman" w:cs="Times New Roman"/>
          <w:sz w:val="24"/>
          <w:szCs w:val="24"/>
        </w:rPr>
        <w:t>Pour Marciano, la nuit</w:t>
      </w:r>
      <w:r w:rsidR="002E646E">
        <w:rPr>
          <w:rFonts w:ascii="Times New Roman" w:hAnsi="Times New Roman" w:cs="Times New Roman"/>
          <w:sz w:val="24"/>
          <w:szCs w:val="24"/>
        </w:rPr>
        <w:t xml:space="preserve"> </w:t>
      </w:r>
      <w:r w:rsidR="00A4522D" w:rsidRPr="00600BC3">
        <w:rPr>
          <w:rFonts w:ascii="Times New Roman" w:hAnsi="Times New Roman" w:cs="Times New Roman"/>
          <w:sz w:val="24"/>
          <w:szCs w:val="24"/>
        </w:rPr>
        <w:t>sert à faire des rêves fous : « Lorsque mes journées s’achevaient, tout redevenait plus vaste. Car l’Afrique occupait tous mes rêves. Chaque nuit, elle venait à moi : l’espace, le silence, la fraîcheur de l’air matinal… Quand je dormais, la sensation d’être à nouveau pleinement vivante me pinçait le cœur, remplissait mes poumons et faisait circuler le sang dans mes veines »</w:t>
      </w:r>
      <w:r w:rsidR="00A4522D">
        <w:rPr>
          <w:rFonts w:ascii="Times New Roman" w:hAnsi="Times New Roman" w:cs="Times New Roman"/>
          <w:sz w:val="24"/>
          <w:szCs w:val="24"/>
        </w:rPr>
        <w:t xml:space="preserve"> (352). Corinne </w:t>
      </w:r>
      <w:r w:rsidR="002E646E">
        <w:rPr>
          <w:rFonts w:ascii="Times New Roman" w:hAnsi="Times New Roman" w:cs="Times New Roman"/>
          <w:sz w:val="24"/>
          <w:szCs w:val="24"/>
        </w:rPr>
        <w:t>en dit autant</w:t>
      </w:r>
      <w:r w:rsidR="00A4522D">
        <w:rPr>
          <w:rFonts w:ascii="Times New Roman" w:hAnsi="Times New Roman" w:cs="Times New Roman"/>
          <w:sz w:val="24"/>
          <w:szCs w:val="24"/>
        </w:rPr>
        <w:t xml:space="preserve"> : </w:t>
      </w:r>
      <w:r w:rsidR="00A4522D" w:rsidRPr="00600BC3">
        <w:rPr>
          <w:rFonts w:ascii="Times New Roman" w:hAnsi="Times New Roman" w:cs="Times New Roman"/>
          <w:sz w:val="24"/>
          <w:szCs w:val="24"/>
        </w:rPr>
        <w:t>« La nuit, […] tout est silencieux</w:t>
      </w:r>
      <w:r w:rsidR="00A4522D">
        <w:rPr>
          <w:rFonts w:ascii="Times New Roman" w:hAnsi="Times New Roman" w:cs="Times New Roman"/>
          <w:sz w:val="24"/>
          <w:szCs w:val="24"/>
        </w:rPr>
        <w:t xml:space="preserve"> » (37). </w:t>
      </w:r>
      <w:r w:rsidR="00C23023">
        <w:rPr>
          <w:rFonts w:ascii="Times New Roman" w:hAnsi="Times New Roman" w:cs="Times New Roman"/>
          <w:sz w:val="24"/>
          <w:szCs w:val="24"/>
        </w:rPr>
        <w:t xml:space="preserve"> L</w:t>
      </w:r>
      <w:r w:rsidRPr="00600BC3">
        <w:rPr>
          <w:rFonts w:ascii="Times New Roman" w:hAnsi="Times New Roman" w:cs="Times New Roman"/>
          <w:sz w:val="24"/>
          <w:szCs w:val="24"/>
        </w:rPr>
        <w:t>es nuits en terre africaine constituent le moment d’une activité silencieuse, humaine et animale. C’est le moment romantique, le moment de rêverie grâce au « ciel africain chamarré d’étoile »</w:t>
      </w:r>
      <w:r w:rsidR="005C2372">
        <w:rPr>
          <w:rFonts w:ascii="Times New Roman" w:hAnsi="Times New Roman" w:cs="Times New Roman"/>
          <w:sz w:val="24"/>
          <w:szCs w:val="24"/>
        </w:rPr>
        <w:t xml:space="preserve"> (</w:t>
      </w:r>
      <w:r w:rsidR="00B20A61">
        <w:rPr>
          <w:rFonts w:ascii="Times New Roman" w:hAnsi="Times New Roman" w:cs="Times New Roman"/>
          <w:sz w:val="24"/>
          <w:szCs w:val="24"/>
        </w:rPr>
        <w:t xml:space="preserve">Bergeret, </w:t>
      </w:r>
      <w:r w:rsidR="005C2372">
        <w:rPr>
          <w:rFonts w:ascii="Times New Roman" w:hAnsi="Times New Roman" w:cs="Times New Roman"/>
          <w:sz w:val="24"/>
          <w:szCs w:val="24"/>
        </w:rPr>
        <w:t>302)</w:t>
      </w:r>
      <w:r w:rsidRPr="00600BC3">
        <w:rPr>
          <w:rFonts w:ascii="Times New Roman" w:hAnsi="Times New Roman" w:cs="Times New Roman"/>
          <w:sz w:val="24"/>
          <w:szCs w:val="24"/>
        </w:rPr>
        <w:t xml:space="preserve"> et aussi par « des étoiles [qui] scintillent dans le ciel glacé »</w:t>
      </w:r>
      <w:r w:rsidR="005C2372">
        <w:rPr>
          <w:rFonts w:ascii="Times New Roman" w:hAnsi="Times New Roman" w:cs="Times New Roman"/>
          <w:sz w:val="24"/>
          <w:szCs w:val="24"/>
        </w:rPr>
        <w:t xml:space="preserve"> (</w:t>
      </w:r>
      <w:r w:rsidR="00B20A61">
        <w:rPr>
          <w:rFonts w:ascii="Times New Roman" w:hAnsi="Times New Roman" w:cs="Times New Roman"/>
          <w:sz w:val="24"/>
          <w:szCs w:val="24"/>
        </w:rPr>
        <w:t xml:space="preserve">Marciano, </w:t>
      </w:r>
      <w:r w:rsidR="005C2372">
        <w:rPr>
          <w:rFonts w:ascii="Times New Roman" w:hAnsi="Times New Roman" w:cs="Times New Roman"/>
          <w:sz w:val="24"/>
          <w:szCs w:val="24"/>
        </w:rPr>
        <w:t>302)</w:t>
      </w:r>
      <w:r w:rsidR="00B20A61">
        <w:rPr>
          <w:rFonts w:ascii="Times New Roman" w:hAnsi="Times New Roman" w:cs="Times New Roman"/>
          <w:sz w:val="24"/>
          <w:szCs w:val="24"/>
        </w:rPr>
        <w:t xml:space="preserve">. </w:t>
      </w:r>
      <w:r w:rsidRPr="00600BC3">
        <w:rPr>
          <w:rFonts w:ascii="Times New Roman" w:hAnsi="Times New Roman" w:cs="Times New Roman"/>
          <w:sz w:val="24"/>
          <w:szCs w:val="24"/>
        </w:rPr>
        <w:t>En fait, la nuit est le moment de la révélation du bien, le moment de correspondance et de communication avec le cosmos.</w:t>
      </w:r>
    </w:p>
    <w:p w:rsidR="00600BC3" w:rsidRDefault="00600BC3" w:rsidP="00E8732A">
      <w:pPr>
        <w:spacing w:line="360" w:lineRule="auto"/>
        <w:ind w:firstLine="708"/>
        <w:jc w:val="both"/>
        <w:rPr>
          <w:rFonts w:ascii="Times New Roman" w:hAnsi="Times New Roman" w:cs="Times New Roman"/>
          <w:sz w:val="24"/>
          <w:szCs w:val="24"/>
        </w:rPr>
      </w:pPr>
      <w:r w:rsidRPr="00600BC3">
        <w:rPr>
          <w:rFonts w:ascii="Times New Roman" w:hAnsi="Times New Roman" w:cs="Times New Roman"/>
          <w:sz w:val="24"/>
          <w:szCs w:val="24"/>
        </w:rPr>
        <w:t xml:space="preserve"> </w:t>
      </w:r>
      <w:r w:rsidR="006445FF">
        <w:rPr>
          <w:rFonts w:ascii="Times New Roman" w:hAnsi="Times New Roman" w:cs="Times New Roman"/>
          <w:sz w:val="24"/>
          <w:szCs w:val="24"/>
        </w:rPr>
        <w:t>À l’inverse, p</w:t>
      </w:r>
      <w:r w:rsidRPr="00600BC3">
        <w:rPr>
          <w:rFonts w:ascii="Times New Roman" w:hAnsi="Times New Roman" w:cs="Times New Roman"/>
          <w:sz w:val="24"/>
          <w:szCs w:val="24"/>
        </w:rPr>
        <w:t>our Stefanie Zweig, Marciano et Corinne, les nuits en terre africaine présentent une double facette. Elles sont bonnes et ennuyeuses : « les nuits étaient bonnes […] mais il y avait aussi les nuits longues et mauvaises, pleines de paroles qui se déchaînaient dès le premier hurlement des hyènes, suscitaient l’effroi et ne s’éteignaient pas avant que le</w:t>
      </w:r>
      <w:r w:rsidR="00FC3887">
        <w:rPr>
          <w:rFonts w:ascii="Times New Roman" w:hAnsi="Times New Roman" w:cs="Times New Roman"/>
          <w:sz w:val="24"/>
          <w:szCs w:val="24"/>
        </w:rPr>
        <w:t xml:space="preserve"> soleil ait réveillé les coqs »</w:t>
      </w:r>
      <w:r w:rsidR="005C2372">
        <w:rPr>
          <w:rFonts w:ascii="Times New Roman" w:hAnsi="Times New Roman" w:cs="Times New Roman"/>
          <w:sz w:val="24"/>
          <w:szCs w:val="24"/>
        </w:rPr>
        <w:t xml:space="preserve"> (36)</w:t>
      </w:r>
      <w:r w:rsidR="00FC3887">
        <w:rPr>
          <w:rFonts w:ascii="Times New Roman" w:hAnsi="Times New Roman" w:cs="Times New Roman"/>
          <w:sz w:val="24"/>
          <w:szCs w:val="24"/>
        </w:rPr>
        <w:t xml:space="preserve">. </w:t>
      </w:r>
      <w:r w:rsidRPr="00600BC3">
        <w:rPr>
          <w:rFonts w:ascii="Times New Roman" w:hAnsi="Times New Roman" w:cs="Times New Roman"/>
          <w:sz w:val="24"/>
          <w:szCs w:val="24"/>
        </w:rPr>
        <w:t xml:space="preserve">La nuit fait écouter les échos de la mélodie suave ou  des sons désagréables, le vacillement incandescent des chants d’oiseaux et de bêtes dont le mélange donne une chatoyante symphonie enchanteresse et/ou cacophonique. En même temps,  « la nuit était froide et sombre </w:t>
      </w:r>
      <w:r w:rsidR="00490CF1">
        <w:rPr>
          <w:rFonts w:ascii="Times New Roman" w:hAnsi="Times New Roman" w:cs="Times New Roman"/>
          <w:sz w:val="24"/>
          <w:szCs w:val="24"/>
        </w:rPr>
        <w:t xml:space="preserve">(36) </w:t>
      </w:r>
      <w:r w:rsidRPr="00600BC3">
        <w:rPr>
          <w:rFonts w:ascii="Times New Roman" w:hAnsi="Times New Roman" w:cs="Times New Roman"/>
          <w:sz w:val="24"/>
          <w:szCs w:val="24"/>
        </w:rPr>
        <w:t>[…] La fraîcheur vivifiante d’une nuit illuminée par une lune jaune…».</w:t>
      </w:r>
      <w:r w:rsidR="00490CF1">
        <w:rPr>
          <w:rFonts w:ascii="Times New Roman" w:hAnsi="Times New Roman" w:cs="Times New Roman"/>
          <w:sz w:val="24"/>
          <w:szCs w:val="24"/>
        </w:rPr>
        <w:t xml:space="preserve"> (215)</w:t>
      </w:r>
      <w:r w:rsidRPr="00600BC3">
        <w:rPr>
          <w:rFonts w:ascii="Times New Roman" w:hAnsi="Times New Roman" w:cs="Times New Roman"/>
          <w:sz w:val="24"/>
          <w:szCs w:val="24"/>
        </w:rPr>
        <w:t xml:space="preserve"> C’est le moment idéal</w:t>
      </w:r>
      <w:r w:rsidR="00184B8E">
        <w:rPr>
          <w:rFonts w:ascii="Times New Roman" w:hAnsi="Times New Roman" w:cs="Times New Roman"/>
          <w:sz w:val="24"/>
          <w:szCs w:val="24"/>
        </w:rPr>
        <w:t xml:space="preserve"> pour</w:t>
      </w:r>
      <w:r w:rsidR="00BD19CE">
        <w:rPr>
          <w:rFonts w:ascii="Times New Roman" w:hAnsi="Times New Roman" w:cs="Times New Roman"/>
          <w:sz w:val="24"/>
          <w:szCs w:val="24"/>
        </w:rPr>
        <w:t xml:space="preserve"> W</w:t>
      </w:r>
      <w:r w:rsidR="00184B8E">
        <w:rPr>
          <w:rFonts w:ascii="Times New Roman" w:hAnsi="Times New Roman" w:cs="Times New Roman"/>
          <w:sz w:val="24"/>
          <w:szCs w:val="24"/>
        </w:rPr>
        <w:t>alter de démêler pensées et images, d’</w:t>
      </w:r>
      <w:r w:rsidRPr="00600BC3">
        <w:rPr>
          <w:rFonts w:ascii="Times New Roman" w:hAnsi="Times New Roman" w:cs="Times New Roman"/>
          <w:sz w:val="24"/>
          <w:szCs w:val="24"/>
        </w:rPr>
        <w:t xml:space="preserve">écrire des lettres et </w:t>
      </w:r>
      <w:r w:rsidR="007B03D3">
        <w:rPr>
          <w:rFonts w:ascii="Times New Roman" w:hAnsi="Times New Roman" w:cs="Times New Roman"/>
          <w:sz w:val="24"/>
          <w:szCs w:val="24"/>
        </w:rPr>
        <w:t>d’écouter les informations. L</w:t>
      </w:r>
      <w:r w:rsidRPr="00600BC3">
        <w:rPr>
          <w:rFonts w:ascii="Times New Roman" w:hAnsi="Times New Roman" w:cs="Times New Roman"/>
          <w:sz w:val="24"/>
          <w:szCs w:val="24"/>
        </w:rPr>
        <w:t>a nuit favorise l’inspiration, l’éclatement de la « Muse ».</w:t>
      </w:r>
      <w:r w:rsidR="00E8732A">
        <w:rPr>
          <w:rFonts w:ascii="Times New Roman" w:hAnsi="Times New Roman" w:cs="Times New Roman"/>
          <w:sz w:val="24"/>
          <w:szCs w:val="24"/>
        </w:rPr>
        <w:t xml:space="preserve"> </w:t>
      </w:r>
      <w:r w:rsidRPr="00600BC3">
        <w:rPr>
          <w:rFonts w:ascii="Times New Roman" w:hAnsi="Times New Roman" w:cs="Times New Roman"/>
          <w:sz w:val="24"/>
          <w:szCs w:val="24"/>
        </w:rPr>
        <w:t>Cette nuit charman</w:t>
      </w:r>
      <w:r w:rsidR="00B757B7">
        <w:rPr>
          <w:rFonts w:ascii="Times New Roman" w:hAnsi="Times New Roman" w:cs="Times New Roman"/>
          <w:sz w:val="24"/>
          <w:szCs w:val="24"/>
        </w:rPr>
        <w:t>te permet de convoquer</w:t>
      </w:r>
      <w:r w:rsidRPr="00600BC3">
        <w:rPr>
          <w:rFonts w:ascii="Times New Roman" w:hAnsi="Times New Roman" w:cs="Times New Roman"/>
          <w:sz w:val="24"/>
          <w:szCs w:val="24"/>
        </w:rPr>
        <w:t xml:space="preserve"> un autre élément climatique : l’air.</w:t>
      </w:r>
    </w:p>
    <w:p w:rsidR="00600BC3" w:rsidRPr="00E229D8" w:rsidRDefault="00600BC3" w:rsidP="00600BC3">
      <w:pPr>
        <w:spacing w:line="360" w:lineRule="auto"/>
        <w:ind w:firstLine="708"/>
        <w:jc w:val="both"/>
        <w:rPr>
          <w:rFonts w:ascii="Times New Roman" w:hAnsi="Times New Roman" w:cs="Times New Roman"/>
          <w:sz w:val="24"/>
          <w:szCs w:val="24"/>
        </w:rPr>
      </w:pPr>
      <w:r w:rsidRPr="00E229D8">
        <w:rPr>
          <w:rFonts w:ascii="Times New Roman" w:hAnsi="Times New Roman" w:cs="Times New Roman"/>
          <w:sz w:val="24"/>
          <w:szCs w:val="24"/>
        </w:rPr>
        <w:t xml:space="preserve">Bergeret </w:t>
      </w:r>
      <w:r w:rsidR="00B757B7">
        <w:rPr>
          <w:rFonts w:ascii="Times New Roman" w:hAnsi="Times New Roman" w:cs="Times New Roman"/>
          <w:sz w:val="24"/>
          <w:szCs w:val="24"/>
        </w:rPr>
        <w:t xml:space="preserve">admire la légèreté de l’air africain </w:t>
      </w:r>
      <w:r w:rsidRPr="00E229D8">
        <w:rPr>
          <w:rFonts w:ascii="Times New Roman" w:hAnsi="Times New Roman" w:cs="Times New Roman"/>
          <w:sz w:val="24"/>
          <w:szCs w:val="24"/>
        </w:rPr>
        <w:t>: «l’air était léger [surtout à Bangangté-Mfetom] »</w:t>
      </w:r>
      <w:r w:rsidR="00360C3F">
        <w:rPr>
          <w:rFonts w:ascii="Times New Roman" w:hAnsi="Times New Roman" w:cs="Times New Roman"/>
          <w:sz w:val="24"/>
          <w:szCs w:val="24"/>
        </w:rPr>
        <w:t xml:space="preserve"> (281)</w:t>
      </w:r>
      <w:r w:rsidR="006F66BC">
        <w:rPr>
          <w:rFonts w:ascii="Times New Roman" w:hAnsi="Times New Roman" w:cs="Times New Roman"/>
          <w:sz w:val="24"/>
          <w:szCs w:val="24"/>
        </w:rPr>
        <w:t xml:space="preserve">. Blixen </w:t>
      </w:r>
      <w:r w:rsidRPr="00E229D8">
        <w:rPr>
          <w:rFonts w:ascii="Times New Roman" w:hAnsi="Times New Roman" w:cs="Times New Roman"/>
          <w:sz w:val="24"/>
          <w:szCs w:val="24"/>
        </w:rPr>
        <w:t>expose l’importance et les vertus de l’air : « l’air est l’élément essentiel de la vie et du paysage africain »</w:t>
      </w:r>
      <w:r w:rsidR="00285C9D">
        <w:rPr>
          <w:rFonts w:ascii="Times New Roman" w:hAnsi="Times New Roman" w:cs="Times New Roman"/>
          <w:sz w:val="24"/>
          <w:szCs w:val="24"/>
        </w:rPr>
        <w:t xml:space="preserve"> (212)</w:t>
      </w:r>
      <w:r w:rsidRPr="00E229D8">
        <w:rPr>
          <w:rFonts w:ascii="Times New Roman" w:hAnsi="Times New Roman" w:cs="Times New Roman"/>
          <w:sz w:val="24"/>
          <w:szCs w:val="24"/>
        </w:rPr>
        <w:t>. Cet air se caractérise par plusieurs vertus : « l’air de la forêt avait la fraîcheur des sources… »</w:t>
      </w:r>
      <w:r w:rsidR="00285C9D">
        <w:rPr>
          <w:rFonts w:ascii="Times New Roman" w:hAnsi="Times New Roman" w:cs="Times New Roman"/>
          <w:sz w:val="24"/>
          <w:szCs w:val="24"/>
        </w:rPr>
        <w:t xml:space="preserve"> (92)</w:t>
      </w:r>
      <w:r w:rsidRPr="00E229D8">
        <w:rPr>
          <w:rFonts w:ascii="Times New Roman" w:hAnsi="Times New Roman" w:cs="Times New Roman"/>
          <w:sz w:val="24"/>
          <w:szCs w:val="24"/>
        </w:rPr>
        <w:t>. Cette fraîcheur fait du monde africain un univers où il fait bon vivre, où la vie est heureuse et joyeuse. En matinée, l’air paraît vif : « </w:t>
      </w:r>
      <w:r w:rsidRPr="00E229D8">
        <w:rPr>
          <w:rFonts w:ascii="Times New Roman" w:hAnsi="Times New Roman" w:cs="Times New Roman"/>
          <w:i/>
          <w:sz w:val="24"/>
          <w:szCs w:val="24"/>
        </w:rPr>
        <w:t xml:space="preserve"> </w:t>
      </w:r>
      <w:r w:rsidRPr="00E229D8">
        <w:rPr>
          <w:rFonts w:ascii="Times New Roman" w:hAnsi="Times New Roman" w:cs="Times New Roman"/>
          <w:sz w:val="24"/>
          <w:szCs w:val="24"/>
        </w:rPr>
        <w:t>l’air matinal était vif et mordant ; dans nos pays du Nord, il eût présagé la gelée »</w:t>
      </w:r>
      <w:r w:rsidR="00285C9D">
        <w:rPr>
          <w:rFonts w:ascii="Times New Roman" w:hAnsi="Times New Roman" w:cs="Times New Roman"/>
          <w:sz w:val="24"/>
          <w:szCs w:val="24"/>
        </w:rPr>
        <w:t xml:space="preserve"> (101)</w:t>
      </w:r>
      <w:r w:rsidRPr="00E229D8">
        <w:rPr>
          <w:rFonts w:ascii="Times New Roman" w:hAnsi="Times New Roman" w:cs="Times New Roman"/>
          <w:sz w:val="24"/>
          <w:szCs w:val="24"/>
        </w:rPr>
        <w:t xml:space="preserve">. Zweig </w:t>
      </w:r>
      <w:r w:rsidR="006F66BC">
        <w:rPr>
          <w:rFonts w:ascii="Times New Roman" w:hAnsi="Times New Roman" w:cs="Times New Roman"/>
          <w:sz w:val="24"/>
          <w:szCs w:val="24"/>
        </w:rPr>
        <w:t xml:space="preserve">pour sa part </w:t>
      </w:r>
      <w:r w:rsidRPr="00E229D8">
        <w:rPr>
          <w:rFonts w:ascii="Times New Roman" w:hAnsi="Times New Roman" w:cs="Times New Roman"/>
          <w:sz w:val="24"/>
          <w:szCs w:val="24"/>
        </w:rPr>
        <w:t xml:space="preserve">avance l’agrément que procure l’air : « l’air avait conservé </w:t>
      </w:r>
      <w:r w:rsidRPr="00E229D8">
        <w:rPr>
          <w:rFonts w:ascii="Times New Roman" w:hAnsi="Times New Roman" w:cs="Times New Roman"/>
          <w:sz w:val="24"/>
          <w:szCs w:val="24"/>
        </w:rPr>
        <w:lastRenderedPageBreak/>
        <w:t>du soleil couchant la chaleur et la douceur, mais les premières perles de la rosée du soir lui prêtaient déjà leur humidité »</w:t>
      </w:r>
      <w:r w:rsidR="00A84055">
        <w:rPr>
          <w:rFonts w:ascii="Times New Roman" w:hAnsi="Times New Roman" w:cs="Times New Roman"/>
          <w:sz w:val="24"/>
          <w:szCs w:val="24"/>
        </w:rPr>
        <w:t xml:space="preserve"> (207-208)</w:t>
      </w:r>
      <w:r w:rsidRPr="00E229D8">
        <w:rPr>
          <w:rFonts w:ascii="Times New Roman" w:hAnsi="Times New Roman" w:cs="Times New Roman"/>
          <w:sz w:val="24"/>
          <w:szCs w:val="24"/>
        </w:rPr>
        <w:t xml:space="preserve">. Marciano, à son arrivée au Kenya, se fait </w:t>
      </w:r>
      <w:r w:rsidRPr="00E229D8">
        <w:rPr>
          <w:rFonts w:ascii="Times New Roman" w:hAnsi="Times New Roman" w:cs="Times New Roman"/>
          <w:i/>
          <w:sz w:val="24"/>
          <w:szCs w:val="24"/>
        </w:rPr>
        <w:t>a priori</w:t>
      </w:r>
      <w:r w:rsidRPr="00E229D8">
        <w:rPr>
          <w:rFonts w:ascii="Times New Roman" w:hAnsi="Times New Roman" w:cs="Times New Roman"/>
          <w:sz w:val="24"/>
          <w:szCs w:val="24"/>
        </w:rPr>
        <w:t xml:space="preserve"> une bonne impression. Elle admire l’air des tropiques jugé favorable : « À notre arrivée à l’aéroport de Mombassa, nous sommes accueillis par l’air des tropiques et, déjà, je le pressens : ici, je me sentirai bien »</w:t>
      </w:r>
      <w:r w:rsidR="0090400E">
        <w:rPr>
          <w:rFonts w:ascii="Times New Roman" w:hAnsi="Times New Roman" w:cs="Times New Roman"/>
          <w:sz w:val="24"/>
          <w:szCs w:val="24"/>
        </w:rPr>
        <w:t xml:space="preserve"> (7)</w:t>
      </w:r>
      <w:r w:rsidRPr="00E229D8">
        <w:rPr>
          <w:rFonts w:ascii="Times New Roman" w:hAnsi="Times New Roman" w:cs="Times New Roman"/>
          <w:sz w:val="24"/>
          <w:szCs w:val="24"/>
        </w:rPr>
        <w:t>. C’est un air merveilleux</w:t>
      </w:r>
      <w:r w:rsidR="00DF0999">
        <w:rPr>
          <w:rFonts w:ascii="Times New Roman" w:hAnsi="Times New Roman" w:cs="Times New Roman"/>
          <w:sz w:val="24"/>
          <w:szCs w:val="24"/>
        </w:rPr>
        <w:t xml:space="preserve">. </w:t>
      </w:r>
      <w:r w:rsidR="00635BFA">
        <w:rPr>
          <w:rFonts w:ascii="Times New Roman" w:hAnsi="Times New Roman" w:cs="Times New Roman"/>
          <w:sz w:val="24"/>
          <w:szCs w:val="24"/>
        </w:rPr>
        <w:t>Il est enviable de s’y</w:t>
      </w:r>
      <w:r w:rsidRPr="00E229D8">
        <w:rPr>
          <w:rFonts w:ascii="Times New Roman" w:hAnsi="Times New Roman" w:cs="Times New Roman"/>
          <w:sz w:val="24"/>
          <w:szCs w:val="24"/>
        </w:rPr>
        <w:t xml:space="preserve"> baigner. </w:t>
      </w:r>
    </w:p>
    <w:p w:rsidR="00E229D8" w:rsidRPr="001E19D3" w:rsidRDefault="00600BC3" w:rsidP="00DF6B52">
      <w:pPr>
        <w:spacing w:line="360" w:lineRule="auto"/>
        <w:ind w:firstLine="708"/>
        <w:jc w:val="both"/>
        <w:rPr>
          <w:rFonts w:ascii="Times New Roman" w:hAnsi="Times New Roman" w:cs="Times New Roman"/>
          <w:sz w:val="24"/>
          <w:szCs w:val="24"/>
        </w:rPr>
      </w:pPr>
      <w:r w:rsidRPr="00E229D8">
        <w:rPr>
          <w:rFonts w:ascii="Times New Roman" w:hAnsi="Times New Roman" w:cs="Times New Roman"/>
          <w:sz w:val="24"/>
          <w:szCs w:val="24"/>
        </w:rPr>
        <w:t xml:space="preserve">Au demeurant, les immigrées contemplent l’air qui règne en Afrique. </w:t>
      </w:r>
      <w:r w:rsidR="00E35B3E">
        <w:rPr>
          <w:rFonts w:ascii="Times New Roman" w:hAnsi="Times New Roman" w:cs="Times New Roman"/>
          <w:sz w:val="24"/>
          <w:szCs w:val="24"/>
        </w:rPr>
        <w:t xml:space="preserve">Il est doux, léger et agréable. </w:t>
      </w:r>
      <w:r w:rsidR="008147F0">
        <w:rPr>
          <w:rFonts w:ascii="Times New Roman" w:hAnsi="Times New Roman" w:cs="Times New Roman"/>
          <w:sz w:val="24"/>
          <w:szCs w:val="24"/>
        </w:rPr>
        <w:t>L’air</w:t>
      </w:r>
      <w:r w:rsidR="00E229D8">
        <w:rPr>
          <w:rFonts w:ascii="Times New Roman" w:hAnsi="Times New Roman" w:cs="Times New Roman"/>
          <w:sz w:val="24"/>
          <w:szCs w:val="24"/>
        </w:rPr>
        <w:t xml:space="preserve"> cède place à l’alternance des saisons</w:t>
      </w:r>
      <w:r w:rsidR="001E19D3">
        <w:rPr>
          <w:rFonts w:ascii="Times New Roman" w:hAnsi="Times New Roman" w:cs="Times New Roman"/>
          <w:sz w:val="24"/>
          <w:szCs w:val="24"/>
        </w:rPr>
        <w:t>.</w:t>
      </w:r>
      <w:r w:rsidR="00E229D8" w:rsidRPr="001E19D3">
        <w:rPr>
          <w:rFonts w:ascii="Times New Roman" w:hAnsi="Times New Roman" w:cs="Times New Roman"/>
          <w:sz w:val="24"/>
          <w:szCs w:val="24"/>
        </w:rPr>
        <w:t xml:space="preserve"> Aux yeux des immigrées, </w:t>
      </w:r>
      <w:r w:rsidR="00844FED">
        <w:rPr>
          <w:rFonts w:ascii="Times New Roman" w:hAnsi="Times New Roman" w:cs="Times New Roman"/>
          <w:sz w:val="24"/>
          <w:szCs w:val="24"/>
        </w:rPr>
        <w:t>deux saisons existent en Afrique : la sécheresse et les pluies. L</w:t>
      </w:r>
      <w:r w:rsidR="00E229D8" w:rsidRPr="001E19D3">
        <w:rPr>
          <w:rFonts w:ascii="Times New Roman" w:hAnsi="Times New Roman" w:cs="Times New Roman"/>
          <w:sz w:val="24"/>
          <w:szCs w:val="24"/>
        </w:rPr>
        <w:t>a saison sèche en Afrique est effroyable. Cet effroi se justifie par le tarissement des eaux : « Les points d’eau tarissent dans la plaine et sur les hauteurs »</w:t>
      </w:r>
      <w:r w:rsidR="00FD781D">
        <w:rPr>
          <w:rFonts w:ascii="Times New Roman" w:hAnsi="Times New Roman" w:cs="Times New Roman"/>
          <w:sz w:val="24"/>
          <w:szCs w:val="24"/>
        </w:rPr>
        <w:t xml:space="preserve"> (</w:t>
      </w:r>
      <w:r w:rsidR="00E35B3E">
        <w:rPr>
          <w:rFonts w:ascii="Times New Roman" w:hAnsi="Times New Roman" w:cs="Times New Roman"/>
          <w:sz w:val="24"/>
          <w:szCs w:val="24"/>
        </w:rPr>
        <w:t xml:space="preserve">Blixen ; </w:t>
      </w:r>
      <w:r w:rsidR="00FD781D">
        <w:rPr>
          <w:rFonts w:ascii="Times New Roman" w:hAnsi="Times New Roman" w:cs="Times New Roman"/>
          <w:sz w:val="24"/>
          <w:szCs w:val="24"/>
        </w:rPr>
        <w:t>65)</w:t>
      </w:r>
      <w:r w:rsidR="00E229D8" w:rsidRPr="001E19D3">
        <w:rPr>
          <w:rFonts w:ascii="Times New Roman" w:hAnsi="Times New Roman" w:cs="Times New Roman"/>
          <w:sz w:val="24"/>
          <w:szCs w:val="24"/>
        </w:rPr>
        <w:t xml:space="preserve">. Ce tarissement </w:t>
      </w:r>
      <w:r w:rsidR="00FD781D">
        <w:rPr>
          <w:rFonts w:ascii="Times New Roman" w:hAnsi="Times New Roman" w:cs="Times New Roman"/>
          <w:sz w:val="24"/>
          <w:szCs w:val="24"/>
        </w:rPr>
        <w:t>traduit</w:t>
      </w:r>
      <w:r w:rsidR="00E229D8" w:rsidRPr="001E19D3">
        <w:rPr>
          <w:rFonts w:ascii="Times New Roman" w:hAnsi="Times New Roman" w:cs="Times New Roman"/>
          <w:sz w:val="24"/>
          <w:szCs w:val="24"/>
        </w:rPr>
        <w:t xml:space="preserve"> l’insuffisance de la pluie et renforce par excellence le pessimisme qui persiste dans l’esprit des narratrices. Elles sont saisies da</w:t>
      </w:r>
      <w:r w:rsidR="007C602F">
        <w:rPr>
          <w:rFonts w:ascii="Times New Roman" w:hAnsi="Times New Roman" w:cs="Times New Roman"/>
          <w:sz w:val="24"/>
          <w:szCs w:val="24"/>
        </w:rPr>
        <w:t>ns le tourbillon d’un désastre dû à l’étiage</w:t>
      </w:r>
      <w:r w:rsidR="00E229D8" w:rsidRPr="001E19D3">
        <w:rPr>
          <w:rFonts w:ascii="Times New Roman" w:hAnsi="Times New Roman" w:cs="Times New Roman"/>
          <w:sz w:val="24"/>
          <w:szCs w:val="24"/>
        </w:rPr>
        <w:t> : « L’eau baissait constamment dans les réservoirs » </w:t>
      </w:r>
      <w:r w:rsidR="00CF288D">
        <w:rPr>
          <w:rFonts w:ascii="Times New Roman" w:hAnsi="Times New Roman" w:cs="Times New Roman"/>
          <w:sz w:val="24"/>
          <w:szCs w:val="24"/>
        </w:rPr>
        <w:t>(</w:t>
      </w:r>
      <w:r w:rsidR="00E35B3E">
        <w:rPr>
          <w:rFonts w:ascii="Times New Roman" w:hAnsi="Times New Roman" w:cs="Times New Roman"/>
          <w:sz w:val="24"/>
          <w:szCs w:val="24"/>
        </w:rPr>
        <w:t xml:space="preserve">Blixen ; </w:t>
      </w:r>
      <w:r w:rsidR="00CF288D">
        <w:rPr>
          <w:rFonts w:ascii="Times New Roman" w:hAnsi="Times New Roman" w:cs="Times New Roman"/>
          <w:sz w:val="24"/>
          <w:szCs w:val="24"/>
        </w:rPr>
        <w:t>65)</w:t>
      </w:r>
      <w:r w:rsidR="00E229D8" w:rsidRPr="001E19D3">
        <w:rPr>
          <w:rFonts w:ascii="Times New Roman" w:hAnsi="Times New Roman" w:cs="Times New Roman"/>
          <w:sz w:val="24"/>
          <w:szCs w:val="24"/>
        </w:rPr>
        <w:t xml:space="preserve">. Elle a peur de faire mauvaise fortune, </w:t>
      </w:r>
      <w:r w:rsidR="007C602F">
        <w:rPr>
          <w:rFonts w:ascii="Times New Roman" w:hAnsi="Times New Roman" w:cs="Times New Roman"/>
          <w:sz w:val="24"/>
          <w:szCs w:val="24"/>
        </w:rPr>
        <w:t xml:space="preserve">peur </w:t>
      </w:r>
      <w:r w:rsidR="00E229D8" w:rsidRPr="001E19D3">
        <w:rPr>
          <w:rFonts w:ascii="Times New Roman" w:hAnsi="Times New Roman" w:cs="Times New Roman"/>
          <w:sz w:val="24"/>
          <w:szCs w:val="24"/>
        </w:rPr>
        <w:t>de ce que les fruits ne tiennent pas à la promesse des fleurs.</w:t>
      </w:r>
    </w:p>
    <w:p w:rsidR="00E229D8" w:rsidRPr="001E19D3" w:rsidRDefault="00E229D8" w:rsidP="00BF3F49">
      <w:pPr>
        <w:spacing w:line="360" w:lineRule="auto"/>
        <w:ind w:firstLine="708"/>
        <w:jc w:val="both"/>
        <w:rPr>
          <w:rFonts w:ascii="Times New Roman" w:hAnsi="Times New Roman" w:cs="Times New Roman"/>
          <w:sz w:val="24"/>
          <w:szCs w:val="24"/>
        </w:rPr>
      </w:pPr>
      <w:r w:rsidRPr="001E19D3">
        <w:rPr>
          <w:rFonts w:ascii="Times New Roman" w:hAnsi="Times New Roman" w:cs="Times New Roman"/>
          <w:sz w:val="24"/>
          <w:szCs w:val="24"/>
        </w:rPr>
        <w:t xml:space="preserve"> </w:t>
      </w:r>
      <w:r w:rsidR="00166D89">
        <w:rPr>
          <w:rFonts w:ascii="Times New Roman" w:hAnsi="Times New Roman" w:cs="Times New Roman"/>
          <w:sz w:val="24"/>
          <w:szCs w:val="24"/>
        </w:rPr>
        <w:t xml:space="preserve">En revanche, </w:t>
      </w:r>
      <w:r w:rsidRPr="001E19D3">
        <w:rPr>
          <w:rFonts w:ascii="Times New Roman" w:hAnsi="Times New Roman" w:cs="Times New Roman"/>
          <w:sz w:val="24"/>
          <w:szCs w:val="24"/>
        </w:rPr>
        <w:t>Bergeret trouve pendant la saison sèche un loisir irréductible : « La saison sèche nous laissait bien plus de loisirs »</w:t>
      </w:r>
      <w:r w:rsidR="00936EDA">
        <w:rPr>
          <w:rFonts w:ascii="Times New Roman" w:hAnsi="Times New Roman" w:cs="Times New Roman"/>
          <w:sz w:val="24"/>
          <w:szCs w:val="24"/>
        </w:rPr>
        <w:t xml:space="preserve"> (228)</w:t>
      </w:r>
      <w:r w:rsidR="00166D89">
        <w:rPr>
          <w:rFonts w:ascii="Times New Roman" w:hAnsi="Times New Roman" w:cs="Times New Roman"/>
          <w:sz w:val="24"/>
          <w:szCs w:val="24"/>
        </w:rPr>
        <w:t>.</w:t>
      </w:r>
      <w:r w:rsidRPr="001E19D3">
        <w:rPr>
          <w:rFonts w:ascii="Times New Roman" w:hAnsi="Times New Roman" w:cs="Times New Roman"/>
          <w:sz w:val="24"/>
          <w:szCs w:val="24"/>
        </w:rPr>
        <w:t xml:space="preserve"> Cette période marque le moment d’expression de la gaieté, de la splendeur de la nature, et partant, de la transmutation, de la transfiguration des éléments physique</w:t>
      </w:r>
      <w:r w:rsidR="008A700E">
        <w:rPr>
          <w:rFonts w:ascii="Times New Roman" w:hAnsi="Times New Roman" w:cs="Times New Roman"/>
          <w:sz w:val="24"/>
          <w:szCs w:val="24"/>
        </w:rPr>
        <w:t>s</w:t>
      </w:r>
      <w:r w:rsidRPr="001E19D3">
        <w:rPr>
          <w:rFonts w:ascii="Times New Roman" w:hAnsi="Times New Roman" w:cs="Times New Roman"/>
          <w:sz w:val="24"/>
          <w:szCs w:val="24"/>
        </w:rPr>
        <w:t xml:space="preserve"> de la nature : « Dans quelques mois, au cœur de la saison sèche, en janvier, tout aurait changé quand les feux de brousse illumineraient le versant des collines »</w:t>
      </w:r>
      <w:r w:rsidR="00936EDA">
        <w:rPr>
          <w:rFonts w:ascii="Times New Roman" w:hAnsi="Times New Roman" w:cs="Times New Roman"/>
          <w:sz w:val="24"/>
          <w:szCs w:val="24"/>
        </w:rPr>
        <w:t xml:space="preserve"> (</w:t>
      </w:r>
      <w:r w:rsidR="00E35B3E">
        <w:rPr>
          <w:rFonts w:ascii="Times New Roman" w:hAnsi="Times New Roman" w:cs="Times New Roman"/>
          <w:sz w:val="24"/>
          <w:szCs w:val="24"/>
        </w:rPr>
        <w:t xml:space="preserve">Bergeret ; </w:t>
      </w:r>
      <w:r w:rsidR="00936EDA">
        <w:rPr>
          <w:rFonts w:ascii="Times New Roman" w:hAnsi="Times New Roman" w:cs="Times New Roman"/>
          <w:sz w:val="24"/>
          <w:szCs w:val="24"/>
        </w:rPr>
        <w:t>109)</w:t>
      </w:r>
      <w:r w:rsidRPr="001E19D3">
        <w:rPr>
          <w:rFonts w:ascii="Times New Roman" w:hAnsi="Times New Roman" w:cs="Times New Roman"/>
          <w:sz w:val="24"/>
          <w:szCs w:val="24"/>
        </w:rPr>
        <w:t xml:space="preserve">. </w:t>
      </w:r>
      <w:r w:rsidR="00CF280A">
        <w:rPr>
          <w:rFonts w:ascii="Times New Roman" w:hAnsi="Times New Roman" w:cs="Times New Roman"/>
          <w:sz w:val="24"/>
          <w:szCs w:val="24"/>
        </w:rPr>
        <w:t>Le père de</w:t>
      </w:r>
      <w:r w:rsidRPr="001E19D3">
        <w:rPr>
          <w:rFonts w:ascii="Times New Roman" w:hAnsi="Times New Roman" w:cs="Times New Roman"/>
          <w:sz w:val="24"/>
          <w:szCs w:val="24"/>
        </w:rPr>
        <w:t xml:space="preserve"> Zweig</w:t>
      </w:r>
      <w:r w:rsidR="00CF280A">
        <w:rPr>
          <w:rFonts w:ascii="Times New Roman" w:hAnsi="Times New Roman" w:cs="Times New Roman"/>
          <w:sz w:val="24"/>
          <w:szCs w:val="24"/>
        </w:rPr>
        <w:t xml:space="preserve"> Mr. Walter</w:t>
      </w:r>
      <w:r w:rsidRPr="001E19D3">
        <w:rPr>
          <w:rFonts w:ascii="Times New Roman" w:hAnsi="Times New Roman" w:cs="Times New Roman"/>
          <w:sz w:val="24"/>
          <w:szCs w:val="24"/>
        </w:rPr>
        <w:t xml:space="preserve"> n’est pas en odeur de sainteté avec la chaleur. Dans la lettre rédigée à Jettel, il décrit le climat dans la ville de Rongai : « Rongai est à mille mètres d’altitude à peu près, mais il y fait une chaleur torride »</w:t>
      </w:r>
      <w:r w:rsidR="00936EDA">
        <w:rPr>
          <w:rFonts w:ascii="Times New Roman" w:hAnsi="Times New Roman" w:cs="Times New Roman"/>
          <w:sz w:val="24"/>
          <w:szCs w:val="24"/>
        </w:rPr>
        <w:t xml:space="preserve"> (10)</w:t>
      </w:r>
      <w:r w:rsidRPr="001E19D3">
        <w:rPr>
          <w:rFonts w:ascii="Times New Roman" w:hAnsi="Times New Roman" w:cs="Times New Roman"/>
          <w:sz w:val="24"/>
          <w:szCs w:val="24"/>
        </w:rPr>
        <w:t>. Cette sais</w:t>
      </w:r>
      <w:r w:rsidR="00CF280A">
        <w:rPr>
          <w:rFonts w:ascii="Times New Roman" w:hAnsi="Times New Roman" w:cs="Times New Roman"/>
          <w:sz w:val="24"/>
          <w:szCs w:val="24"/>
        </w:rPr>
        <w:t>on donne la frousse à cause de l</w:t>
      </w:r>
      <w:r w:rsidRPr="001E19D3">
        <w:rPr>
          <w:rFonts w:ascii="Times New Roman" w:hAnsi="Times New Roman" w:cs="Times New Roman"/>
          <w:sz w:val="24"/>
          <w:szCs w:val="24"/>
        </w:rPr>
        <w:t xml:space="preserve">a terreur </w:t>
      </w:r>
      <w:r w:rsidR="00CF280A">
        <w:rPr>
          <w:rFonts w:ascii="Times New Roman" w:hAnsi="Times New Roman" w:cs="Times New Roman"/>
          <w:sz w:val="24"/>
          <w:szCs w:val="24"/>
        </w:rPr>
        <w:t>qu’elle sème</w:t>
      </w:r>
      <w:r w:rsidRPr="001E19D3">
        <w:rPr>
          <w:rFonts w:ascii="Times New Roman" w:hAnsi="Times New Roman" w:cs="Times New Roman"/>
          <w:sz w:val="24"/>
          <w:szCs w:val="24"/>
        </w:rPr>
        <w:t xml:space="preserve"> dans tous les coins et recoins : « La semaine dernière, ça brûlait partout » </w:t>
      </w:r>
      <w:r w:rsidR="008312CF">
        <w:rPr>
          <w:rFonts w:ascii="Times New Roman" w:hAnsi="Times New Roman" w:cs="Times New Roman"/>
          <w:sz w:val="24"/>
          <w:szCs w:val="24"/>
        </w:rPr>
        <w:t xml:space="preserve"> (14)</w:t>
      </w:r>
      <w:r w:rsidRPr="001E19D3">
        <w:rPr>
          <w:rFonts w:ascii="Times New Roman" w:hAnsi="Times New Roman" w:cs="Times New Roman"/>
          <w:sz w:val="24"/>
          <w:szCs w:val="24"/>
        </w:rPr>
        <w:t xml:space="preserve"> ; </w:t>
      </w:r>
      <w:r w:rsidR="00294F0D">
        <w:rPr>
          <w:rFonts w:ascii="Times New Roman" w:hAnsi="Times New Roman" w:cs="Times New Roman"/>
          <w:sz w:val="24"/>
          <w:szCs w:val="24"/>
        </w:rPr>
        <w:t>ceci es</w:t>
      </w:r>
      <w:r w:rsidRPr="001E19D3">
        <w:rPr>
          <w:rFonts w:ascii="Times New Roman" w:hAnsi="Times New Roman" w:cs="Times New Roman"/>
          <w:sz w:val="24"/>
          <w:szCs w:val="24"/>
        </w:rPr>
        <w:t>t l’une des caractéristiques du continent africain. D’ailleurs, on qualifie cette contrée du mythe de l’Afrique fantôme, celui qui présente cette partie du globe comme une terre de soleil, brûlée au Nord par le soleil</w:t>
      </w:r>
      <w:r w:rsidRPr="001E19D3">
        <w:rPr>
          <w:rStyle w:val="Appelnotedebasdep"/>
          <w:rFonts w:ascii="Times New Roman" w:hAnsi="Times New Roman" w:cs="Times New Roman"/>
          <w:sz w:val="24"/>
          <w:szCs w:val="24"/>
        </w:rPr>
        <w:footnoteReference w:id="2"/>
      </w:r>
      <w:r w:rsidRPr="001E19D3">
        <w:rPr>
          <w:rFonts w:ascii="Times New Roman" w:hAnsi="Times New Roman" w:cs="Times New Roman"/>
          <w:sz w:val="24"/>
          <w:szCs w:val="24"/>
        </w:rPr>
        <w:t>.</w:t>
      </w:r>
    </w:p>
    <w:p w:rsidR="00E229D8" w:rsidRPr="001E19D3" w:rsidRDefault="00E229D8" w:rsidP="00013F3A">
      <w:pPr>
        <w:spacing w:line="360" w:lineRule="auto"/>
        <w:ind w:firstLine="709"/>
        <w:jc w:val="both"/>
        <w:rPr>
          <w:rFonts w:ascii="Times New Roman" w:hAnsi="Times New Roman" w:cs="Times New Roman"/>
          <w:sz w:val="24"/>
          <w:szCs w:val="24"/>
        </w:rPr>
      </w:pPr>
      <w:r w:rsidRPr="001E19D3">
        <w:rPr>
          <w:rFonts w:ascii="Times New Roman" w:hAnsi="Times New Roman" w:cs="Times New Roman"/>
          <w:sz w:val="24"/>
          <w:szCs w:val="24"/>
        </w:rPr>
        <w:t xml:space="preserve">Zweig partage </w:t>
      </w:r>
      <w:r w:rsidRPr="001E19D3">
        <w:rPr>
          <w:rFonts w:ascii="Times New Roman" w:hAnsi="Times New Roman" w:cs="Times New Roman"/>
          <w:i/>
          <w:sz w:val="24"/>
          <w:szCs w:val="24"/>
        </w:rPr>
        <w:t>in extenso</w:t>
      </w:r>
      <w:r w:rsidRPr="001E19D3">
        <w:rPr>
          <w:rFonts w:ascii="Times New Roman" w:hAnsi="Times New Roman" w:cs="Times New Roman"/>
          <w:sz w:val="24"/>
          <w:szCs w:val="24"/>
        </w:rPr>
        <w:t xml:space="preserve"> cette opinion : « Dans ce pays, le soleil brille tous les jours »</w:t>
      </w:r>
      <w:r w:rsidR="001306E4">
        <w:rPr>
          <w:rFonts w:ascii="Times New Roman" w:hAnsi="Times New Roman" w:cs="Times New Roman"/>
          <w:sz w:val="24"/>
          <w:szCs w:val="24"/>
        </w:rPr>
        <w:t xml:space="preserve"> (20)</w:t>
      </w:r>
      <w:r w:rsidRPr="001E19D3">
        <w:rPr>
          <w:rFonts w:ascii="Times New Roman" w:hAnsi="Times New Roman" w:cs="Times New Roman"/>
          <w:sz w:val="24"/>
          <w:szCs w:val="24"/>
        </w:rPr>
        <w:t>. Mais il s’agit d’un soleil agréable et doux, qui arrose les cœurs et les bouches et leur donne une euphorie remarquable : « […] L’éternel s</w:t>
      </w:r>
      <w:r w:rsidR="00FE0799">
        <w:rPr>
          <w:rFonts w:ascii="Times New Roman" w:hAnsi="Times New Roman" w:cs="Times New Roman"/>
          <w:sz w:val="24"/>
          <w:szCs w:val="24"/>
        </w:rPr>
        <w:t xml:space="preserve">oleil africain ouvre les cœurs </w:t>
      </w:r>
      <w:r w:rsidRPr="001E19D3">
        <w:rPr>
          <w:rFonts w:ascii="Times New Roman" w:hAnsi="Times New Roman" w:cs="Times New Roman"/>
          <w:sz w:val="24"/>
          <w:szCs w:val="24"/>
        </w:rPr>
        <w:t>et les bouches »</w:t>
      </w:r>
      <w:r w:rsidR="001306E4">
        <w:rPr>
          <w:rFonts w:ascii="Times New Roman" w:hAnsi="Times New Roman" w:cs="Times New Roman"/>
          <w:sz w:val="24"/>
          <w:szCs w:val="24"/>
        </w:rPr>
        <w:t xml:space="preserve"> (23)</w:t>
      </w:r>
      <w:r w:rsidRPr="001E19D3">
        <w:rPr>
          <w:rFonts w:ascii="Times New Roman" w:hAnsi="Times New Roman" w:cs="Times New Roman"/>
          <w:sz w:val="24"/>
          <w:szCs w:val="24"/>
        </w:rPr>
        <w:t xml:space="preserve">. Les journées en Afrique sont radieuses et caniculaires. Gercke, à la suite des </w:t>
      </w:r>
      <w:r w:rsidRPr="001E19D3">
        <w:rPr>
          <w:rFonts w:ascii="Times New Roman" w:hAnsi="Times New Roman" w:cs="Times New Roman"/>
          <w:sz w:val="24"/>
          <w:szCs w:val="24"/>
        </w:rPr>
        <w:lastRenderedPageBreak/>
        <w:t>autres, écrit : « Es ist immer warm dort und hell, und Blumen blühen das ganze Jahr »</w:t>
      </w:r>
      <w:r w:rsidR="00BB5EB5">
        <w:rPr>
          <w:rFonts w:ascii="Times New Roman" w:hAnsi="Times New Roman" w:cs="Times New Roman"/>
          <w:sz w:val="24"/>
          <w:szCs w:val="24"/>
        </w:rPr>
        <w:t xml:space="preserve"> (11)</w:t>
      </w:r>
      <w:r w:rsidRPr="001E19D3">
        <w:rPr>
          <w:rFonts w:ascii="Times New Roman" w:hAnsi="Times New Roman" w:cs="Times New Roman"/>
          <w:sz w:val="24"/>
          <w:szCs w:val="24"/>
        </w:rPr>
        <w:t xml:space="preserve">. (Là-bas, il fait toujours chaud et clair, et les fleurs fleurissent toute l’année). </w:t>
      </w:r>
    </w:p>
    <w:p w:rsidR="00E229D8" w:rsidRPr="001E19D3" w:rsidRDefault="00E229D8" w:rsidP="00FE1B2B">
      <w:pPr>
        <w:spacing w:line="360" w:lineRule="auto"/>
        <w:ind w:firstLine="709"/>
        <w:jc w:val="both"/>
        <w:rPr>
          <w:rFonts w:ascii="Times New Roman" w:hAnsi="Times New Roman" w:cs="Times New Roman"/>
          <w:sz w:val="24"/>
          <w:szCs w:val="24"/>
        </w:rPr>
      </w:pPr>
      <w:r w:rsidRPr="001E19D3">
        <w:rPr>
          <w:rFonts w:ascii="Times New Roman" w:hAnsi="Times New Roman" w:cs="Times New Roman"/>
          <w:sz w:val="24"/>
          <w:szCs w:val="24"/>
        </w:rPr>
        <w:t xml:space="preserve">Marciano reconnait également que le soleil est torride en Afrique. </w:t>
      </w:r>
      <w:r w:rsidR="00AE2C06">
        <w:rPr>
          <w:rFonts w:ascii="Times New Roman" w:hAnsi="Times New Roman" w:cs="Times New Roman"/>
          <w:sz w:val="24"/>
          <w:szCs w:val="24"/>
        </w:rPr>
        <w:t>Elle parle du temps qui</w:t>
      </w:r>
      <w:r w:rsidRPr="001E19D3">
        <w:rPr>
          <w:rFonts w:ascii="Times New Roman" w:hAnsi="Times New Roman" w:cs="Times New Roman"/>
          <w:sz w:val="24"/>
          <w:szCs w:val="24"/>
        </w:rPr>
        <w:t xml:space="preserve"> fait à Nairobi</w:t>
      </w:r>
      <w:r w:rsidR="00AE2C06">
        <w:rPr>
          <w:rFonts w:ascii="Times New Roman" w:hAnsi="Times New Roman" w:cs="Times New Roman"/>
          <w:sz w:val="24"/>
          <w:szCs w:val="24"/>
        </w:rPr>
        <w:t xml:space="preserve"> </w:t>
      </w:r>
      <w:r w:rsidRPr="001E19D3">
        <w:rPr>
          <w:rFonts w:ascii="Times New Roman" w:hAnsi="Times New Roman" w:cs="Times New Roman"/>
          <w:sz w:val="24"/>
          <w:szCs w:val="24"/>
        </w:rPr>
        <w:t>: « Tu ne peux pas te cacher. Tu es là, sous ce soleil brûlant, exposée. Tu réalises que tu ne dépends à présent que d’une seule chose : ton corps. Tout ce que t’ont appris l’école, la télévision et les amis cultivés ne servira à rien, ici </w:t>
      </w:r>
      <w:r w:rsidR="007C07D6">
        <w:rPr>
          <w:rFonts w:ascii="Times New Roman" w:hAnsi="Times New Roman" w:cs="Times New Roman"/>
          <w:sz w:val="24"/>
          <w:szCs w:val="24"/>
        </w:rPr>
        <w:t>(27</w:t>
      </w:r>
      <w:r w:rsidR="00E676EB">
        <w:rPr>
          <w:rFonts w:ascii="Times New Roman" w:hAnsi="Times New Roman" w:cs="Times New Roman"/>
          <w:sz w:val="24"/>
          <w:szCs w:val="24"/>
        </w:rPr>
        <w:t>)</w:t>
      </w:r>
      <w:r w:rsidRPr="001E19D3">
        <w:rPr>
          <w:rFonts w:ascii="Times New Roman" w:hAnsi="Times New Roman" w:cs="Times New Roman"/>
          <w:sz w:val="24"/>
          <w:szCs w:val="24"/>
        </w:rPr>
        <w:t xml:space="preserve">. L’Afrique se trouve au cœur du soleil. </w:t>
      </w:r>
      <w:r w:rsidR="00BB3343">
        <w:rPr>
          <w:rFonts w:ascii="Times New Roman" w:hAnsi="Times New Roman" w:cs="Times New Roman"/>
          <w:sz w:val="24"/>
          <w:szCs w:val="24"/>
        </w:rPr>
        <w:t>Elle</w:t>
      </w:r>
      <w:r w:rsidRPr="001E19D3">
        <w:rPr>
          <w:rFonts w:ascii="Times New Roman" w:hAnsi="Times New Roman" w:cs="Times New Roman"/>
          <w:sz w:val="24"/>
          <w:szCs w:val="24"/>
        </w:rPr>
        <w:t xml:space="preserve"> est arrosée par </w:t>
      </w:r>
      <w:r w:rsidR="00E676EB">
        <w:rPr>
          <w:rFonts w:ascii="Times New Roman" w:hAnsi="Times New Roman" w:cs="Times New Roman"/>
          <w:sz w:val="24"/>
          <w:szCs w:val="24"/>
        </w:rPr>
        <w:t>cet astre</w:t>
      </w:r>
      <w:r w:rsidRPr="001E19D3">
        <w:rPr>
          <w:rFonts w:ascii="Times New Roman" w:hAnsi="Times New Roman" w:cs="Times New Roman"/>
          <w:sz w:val="24"/>
          <w:szCs w:val="24"/>
        </w:rPr>
        <w:t>, de l’aube au crépuscule : « Le soleil, sur l’équateur, se lève toujours à six heures »</w:t>
      </w:r>
      <w:r w:rsidR="00A47EA6">
        <w:rPr>
          <w:rFonts w:ascii="Times New Roman" w:hAnsi="Times New Roman" w:cs="Times New Roman"/>
          <w:sz w:val="24"/>
          <w:szCs w:val="24"/>
        </w:rPr>
        <w:t xml:space="preserve"> (273)</w:t>
      </w:r>
      <w:r w:rsidRPr="001E19D3">
        <w:rPr>
          <w:rFonts w:ascii="Times New Roman" w:hAnsi="Times New Roman" w:cs="Times New Roman"/>
          <w:sz w:val="24"/>
          <w:szCs w:val="24"/>
        </w:rPr>
        <w:t xml:space="preserve">. </w:t>
      </w:r>
      <w:r w:rsidR="00BB3343">
        <w:rPr>
          <w:rFonts w:ascii="Times New Roman" w:hAnsi="Times New Roman" w:cs="Times New Roman"/>
          <w:sz w:val="24"/>
          <w:szCs w:val="24"/>
        </w:rPr>
        <w:t>A</w:t>
      </w:r>
      <w:r w:rsidRPr="001E19D3">
        <w:rPr>
          <w:rFonts w:ascii="Times New Roman" w:hAnsi="Times New Roman" w:cs="Times New Roman"/>
          <w:sz w:val="24"/>
          <w:szCs w:val="24"/>
        </w:rPr>
        <w:t xml:space="preserve">stre luminescent, agréable et désagréable, </w:t>
      </w:r>
      <w:r w:rsidR="00BB3343">
        <w:rPr>
          <w:rFonts w:ascii="Times New Roman" w:hAnsi="Times New Roman" w:cs="Times New Roman"/>
          <w:sz w:val="24"/>
          <w:szCs w:val="24"/>
        </w:rPr>
        <w:t>le soleil affiche un caractère ambivalent  et s’oppose à une autre saison :</w:t>
      </w:r>
      <w:r w:rsidRPr="001E19D3">
        <w:rPr>
          <w:rFonts w:ascii="Times New Roman" w:hAnsi="Times New Roman" w:cs="Times New Roman"/>
          <w:sz w:val="24"/>
          <w:szCs w:val="24"/>
        </w:rPr>
        <w:t xml:space="preserve"> la saison de pluies.</w:t>
      </w:r>
    </w:p>
    <w:p w:rsidR="00E229D8" w:rsidRPr="00724FA0" w:rsidRDefault="001E19D3" w:rsidP="006416E2">
      <w:pPr>
        <w:spacing w:line="360" w:lineRule="auto"/>
        <w:ind w:firstLine="708"/>
        <w:jc w:val="both"/>
        <w:rPr>
          <w:rFonts w:ascii="Times New Roman" w:hAnsi="Times New Roman" w:cs="Times New Roman"/>
          <w:sz w:val="24"/>
          <w:szCs w:val="24"/>
        </w:rPr>
      </w:pPr>
      <w:r w:rsidRPr="00724FA0">
        <w:rPr>
          <w:rFonts w:ascii="Times New Roman" w:hAnsi="Times New Roman" w:cs="Times New Roman"/>
          <w:sz w:val="24"/>
          <w:szCs w:val="24"/>
        </w:rPr>
        <w:t>L</w:t>
      </w:r>
      <w:r w:rsidR="00E229D8" w:rsidRPr="00724FA0">
        <w:rPr>
          <w:rFonts w:ascii="Times New Roman" w:hAnsi="Times New Roman" w:cs="Times New Roman"/>
          <w:sz w:val="24"/>
          <w:szCs w:val="24"/>
        </w:rPr>
        <w:t>a saison pluvieuse</w:t>
      </w:r>
      <w:r w:rsidRPr="00724FA0">
        <w:rPr>
          <w:rFonts w:ascii="Times New Roman" w:hAnsi="Times New Roman" w:cs="Times New Roman"/>
          <w:sz w:val="24"/>
          <w:szCs w:val="24"/>
        </w:rPr>
        <w:t xml:space="preserve"> avec ses caractéristiques,</w:t>
      </w:r>
      <w:r w:rsidR="00E229D8" w:rsidRPr="00724FA0">
        <w:rPr>
          <w:rFonts w:ascii="Times New Roman" w:hAnsi="Times New Roman" w:cs="Times New Roman"/>
          <w:sz w:val="24"/>
          <w:szCs w:val="24"/>
        </w:rPr>
        <w:t xml:space="preserve"> occ</w:t>
      </w:r>
      <w:r w:rsidRPr="00724FA0">
        <w:rPr>
          <w:rFonts w:ascii="Times New Roman" w:hAnsi="Times New Roman" w:cs="Times New Roman"/>
          <w:sz w:val="24"/>
          <w:szCs w:val="24"/>
        </w:rPr>
        <w:t>upe une place de choix dans le</w:t>
      </w:r>
      <w:r w:rsidR="00E229D8" w:rsidRPr="00724FA0">
        <w:rPr>
          <w:rFonts w:ascii="Times New Roman" w:hAnsi="Times New Roman" w:cs="Times New Roman"/>
          <w:sz w:val="24"/>
          <w:szCs w:val="24"/>
        </w:rPr>
        <w:t>s romans</w:t>
      </w:r>
      <w:r w:rsidRPr="00724FA0">
        <w:rPr>
          <w:rFonts w:ascii="Times New Roman" w:hAnsi="Times New Roman" w:cs="Times New Roman"/>
          <w:sz w:val="24"/>
          <w:szCs w:val="24"/>
        </w:rPr>
        <w:t xml:space="preserve"> d’immigrées</w:t>
      </w:r>
      <w:r w:rsidR="00E229D8" w:rsidRPr="00724FA0">
        <w:rPr>
          <w:rFonts w:ascii="Times New Roman" w:hAnsi="Times New Roman" w:cs="Times New Roman"/>
          <w:sz w:val="24"/>
          <w:szCs w:val="24"/>
        </w:rPr>
        <w:t>.</w:t>
      </w:r>
      <w:r w:rsidR="004F6B82">
        <w:rPr>
          <w:rFonts w:ascii="Times New Roman" w:hAnsi="Times New Roman" w:cs="Times New Roman"/>
          <w:sz w:val="24"/>
          <w:szCs w:val="24"/>
        </w:rPr>
        <w:t xml:space="preserve"> </w:t>
      </w:r>
      <w:r w:rsidR="00E229D8" w:rsidRPr="00724FA0">
        <w:rPr>
          <w:rFonts w:ascii="Times New Roman" w:hAnsi="Times New Roman" w:cs="Times New Roman"/>
          <w:sz w:val="24"/>
          <w:szCs w:val="24"/>
        </w:rPr>
        <w:t xml:space="preserve">Blixen estime que la saison de pluies est </w:t>
      </w:r>
      <w:r w:rsidR="00C96F9C">
        <w:rPr>
          <w:rFonts w:ascii="Times New Roman" w:hAnsi="Times New Roman" w:cs="Times New Roman"/>
          <w:sz w:val="24"/>
          <w:szCs w:val="24"/>
        </w:rPr>
        <w:t>insuffisante et</w:t>
      </w:r>
      <w:r w:rsidR="00E229D8" w:rsidRPr="00724FA0">
        <w:rPr>
          <w:rFonts w:ascii="Times New Roman" w:hAnsi="Times New Roman" w:cs="Times New Roman"/>
          <w:sz w:val="24"/>
          <w:szCs w:val="24"/>
        </w:rPr>
        <w:t xml:space="preserve"> courte : « Les pluies étaient aussi insuffisantes dans la région du Ngong […] pendant toute une année, la pluie manqua »</w:t>
      </w:r>
      <w:r w:rsidR="00FE1B2B">
        <w:rPr>
          <w:rFonts w:ascii="Times New Roman" w:hAnsi="Times New Roman" w:cs="Times New Roman"/>
          <w:sz w:val="24"/>
          <w:szCs w:val="24"/>
        </w:rPr>
        <w:t xml:space="preserve"> (63)</w:t>
      </w:r>
      <w:r w:rsidR="00E229D8" w:rsidRPr="00724FA0">
        <w:rPr>
          <w:rFonts w:ascii="Times New Roman" w:hAnsi="Times New Roman" w:cs="Times New Roman"/>
          <w:sz w:val="24"/>
          <w:szCs w:val="24"/>
        </w:rPr>
        <w:t>. Cette insuffisance infl</w:t>
      </w:r>
      <w:r w:rsidR="00C96F9C">
        <w:rPr>
          <w:rFonts w:ascii="Times New Roman" w:hAnsi="Times New Roman" w:cs="Times New Roman"/>
          <w:sz w:val="24"/>
          <w:szCs w:val="24"/>
        </w:rPr>
        <w:t xml:space="preserve">ue négativement sur la récolte </w:t>
      </w:r>
      <w:r w:rsidR="00E229D8" w:rsidRPr="00724FA0">
        <w:rPr>
          <w:rFonts w:ascii="Times New Roman" w:hAnsi="Times New Roman" w:cs="Times New Roman"/>
          <w:sz w:val="24"/>
          <w:szCs w:val="24"/>
        </w:rPr>
        <w:t>car : « Deux ou trois années de suite elles [les pluies] firent même complètement défaut et les plantes souffrirent beaucoup de la sécheresse »</w:t>
      </w:r>
      <w:r w:rsidR="00FE1B2B">
        <w:rPr>
          <w:rFonts w:ascii="Times New Roman" w:hAnsi="Times New Roman" w:cs="Times New Roman"/>
          <w:sz w:val="24"/>
          <w:szCs w:val="24"/>
        </w:rPr>
        <w:t xml:space="preserve"> (421)</w:t>
      </w:r>
      <w:r w:rsidR="00E229D8" w:rsidRPr="00724FA0">
        <w:rPr>
          <w:rFonts w:ascii="Times New Roman" w:hAnsi="Times New Roman" w:cs="Times New Roman"/>
          <w:sz w:val="24"/>
          <w:szCs w:val="24"/>
        </w:rPr>
        <w:t>.</w:t>
      </w:r>
      <w:r w:rsidR="006416E2">
        <w:rPr>
          <w:rFonts w:ascii="Times New Roman" w:hAnsi="Times New Roman" w:cs="Times New Roman"/>
          <w:sz w:val="24"/>
          <w:szCs w:val="24"/>
        </w:rPr>
        <w:t xml:space="preserve"> </w:t>
      </w:r>
      <w:r w:rsidR="00BE3410" w:rsidRPr="00724FA0">
        <w:rPr>
          <w:rFonts w:ascii="Times New Roman" w:hAnsi="Times New Roman" w:cs="Times New Roman"/>
          <w:sz w:val="24"/>
          <w:szCs w:val="24"/>
        </w:rPr>
        <w:t>L</w:t>
      </w:r>
      <w:r w:rsidR="00817168" w:rsidRPr="00724FA0">
        <w:rPr>
          <w:rFonts w:ascii="Times New Roman" w:hAnsi="Times New Roman" w:cs="Times New Roman"/>
          <w:sz w:val="24"/>
          <w:szCs w:val="24"/>
        </w:rPr>
        <w:t>es périodes</w:t>
      </w:r>
      <w:r w:rsidR="00E229D8" w:rsidRPr="00724FA0">
        <w:rPr>
          <w:rFonts w:ascii="Times New Roman" w:hAnsi="Times New Roman" w:cs="Times New Roman"/>
          <w:sz w:val="24"/>
          <w:szCs w:val="24"/>
        </w:rPr>
        <w:t xml:space="preserve"> </w:t>
      </w:r>
      <w:r w:rsidR="00BE3410" w:rsidRPr="00724FA0">
        <w:rPr>
          <w:rFonts w:ascii="Times New Roman" w:hAnsi="Times New Roman" w:cs="Times New Roman"/>
          <w:sz w:val="24"/>
          <w:szCs w:val="24"/>
        </w:rPr>
        <w:t xml:space="preserve">des pluies sont </w:t>
      </w:r>
      <w:r w:rsidR="00F14BC1" w:rsidRPr="00724FA0">
        <w:rPr>
          <w:rFonts w:ascii="Times New Roman" w:hAnsi="Times New Roman" w:cs="Times New Roman"/>
          <w:sz w:val="24"/>
          <w:szCs w:val="24"/>
        </w:rPr>
        <w:t>court</w:t>
      </w:r>
      <w:r w:rsidR="00817168" w:rsidRPr="00724FA0">
        <w:rPr>
          <w:rFonts w:ascii="Times New Roman" w:hAnsi="Times New Roman" w:cs="Times New Roman"/>
          <w:sz w:val="24"/>
          <w:szCs w:val="24"/>
        </w:rPr>
        <w:t>e</w:t>
      </w:r>
      <w:r w:rsidR="00BE3410" w:rsidRPr="00724FA0">
        <w:rPr>
          <w:rFonts w:ascii="Times New Roman" w:hAnsi="Times New Roman" w:cs="Times New Roman"/>
          <w:sz w:val="24"/>
          <w:szCs w:val="24"/>
        </w:rPr>
        <w:t>s.</w:t>
      </w:r>
      <w:r w:rsidR="00E229D8" w:rsidRPr="00724FA0">
        <w:rPr>
          <w:rFonts w:ascii="Times New Roman" w:hAnsi="Times New Roman" w:cs="Times New Roman"/>
          <w:sz w:val="24"/>
          <w:szCs w:val="24"/>
        </w:rPr>
        <w:t xml:space="preserve"> Marciano</w:t>
      </w:r>
      <w:r w:rsidR="00E53DB3">
        <w:rPr>
          <w:rFonts w:ascii="Times New Roman" w:hAnsi="Times New Roman" w:cs="Times New Roman"/>
          <w:sz w:val="24"/>
          <w:szCs w:val="24"/>
        </w:rPr>
        <w:t xml:space="preserve"> en sait quelque chose</w:t>
      </w:r>
      <w:r w:rsidR="00E229D8" w:rsidRPr="00724FA0">
        <w:rPr>
          <w:rFonts w:ascii="Times New Roman" w:hAnsi="Times New Roman" w:cs="Times New Roman"/>
          <w:sz w:val="24"/>
          <w:szCs w:val="24"/>
        </w:rPr>
        <w:t> : « Le mois de mars arriva, et avec lui une nouvelle saison des pluies. Tous les matins, nous étions réveillés par le grondement lointain du tonnerre, et l’on sentait l’humidité se rapprocher</w:t>
      </w:r>
      <w:r w:rsidR="0043018B">
        <w:rPr>
          <w:rFonts w:ascii="Times New Roman" w:hAnsi="Times New Roman" w:cs="Times New Roman"/>
          <w:sz w:val="24"/>
          <w:szCs w:val="24"/>
        </w:rPr>
        <w:t xml:space="preserve"> (343)</w:t>
      </w:r>
      <w:r w:rsidR="0043018B" w:rsidRPr="00724FA0">
        <w:rPr>
          <w:rFonts w:ascii="Times New Roman" w:hAnsi="Times New Roman" w:cs="Times New Roman"/>
          <w:sz w:val="24"/>
          <w:szCs w:val="24"/>
        </w:rPr>
        <w:t xml:space="preserve"> </w:t>
      </w:r>
      <w:r w:rsidR="00E229D8" w:rsidRPr="00724FA0">
        <w:rPr>
          <w:rFonts w:ascii="Times New Roman" w:hAnsi="Times New Roman" w:cs="Times New Roman"/>
          <w:sz w:val="24"/>
          <w:szCs w:val="24"/>
        </w:rPr>
        <w:t>[…] Nous sommes à nouveau en juillet, le mois le plus frais de l’hiver africain »</w:t>
      </w:r>
      <w:r w:rsidR="00F70D65">
        <w:rPr>
          <w:rFonts w:ascii="Times New Roman" w:hAnsi="Times New Roman" w:cs="Times New Roman"/>
          <w:sz w:val="24"/>
          <w:szCs w:val="24"/>
        </w:rPr>
        <w:t xml:space="preserve"> (368)</w:t>
      </w:r>
      <w:r w:rsidR="00E229D8" w:rsidRPr="00724FA0">
        <w:rPr>
          <w:rFonts w:ascii="Times New Roman" w:hAnsi="Times New Roman" w:cs="Times New Roman"/>
          <w:sz w:val="24"/>
          <w:szCs w:val="24"/>
        </w:rPr>
        <w:t>. Ce climat glacial rend moribond, amorphe le paysage africain. Ce sont des moments où tout tourne au ralenti.</w:t>
      </w:r>
    </w:p>
    <w:p w:rsidR="00802517" w:rsidRPr="00724FA0" w:rsidRDefault="00E229D8" w:rsidP="00E229D8">
      <w:pPr>
        <w:spacing w:line="360" w:lineRule="auto"/>
        <w:jc w:val="both"/>
        <w:rPr>
          <w:rFonts w:ascii="Times New Roman" w:hAnsi="Times New Roman" w:cs="Times New Roman"/>
          <w:sz w:val="24"/>
          <w:szCs w:val="24"/>
        </w:rPr>
      </w:pPr>
      <w:r w:rsidRPr="00724FA0">
        <w:rPr>
          <w:rFonts w:ascii="Times New Roman" w:hAnsi="Times New Roman" w:cs="Times New Roman"/>
          <w:sz w:val="24"/>
          <w:szCs w:val="24"/>
        </w:rPr>
        <w:tab/>
        <w:t>Bergeret, par contre, trouve que la saison de pluies est une annonce du temps favorable à l’agriculture : « À la saison de</w:t>
      </w:r>
      <w:r w:rsidR="00C96F9C">
        <w:rPr>
          <w:rFonts w:ascii="Times New Roman" w:hAnsi="Times New Roman" w:cs="Times New Roman"/>
          <w:sz w:val="24"/>
          <w:szCs w:val="24"/>
        </w:rPr>
        <w:t>s</w:t>
      </w:r>
      <w:r w:rsidRPr="00724FA0">
        <w:rPr>
          <w:rFonts w:ascii="Times New Roman" w:hAnsi="Times New Roman" w:cs="Times New Roman"/>
          <w:sz w:val="24"/>
          <w:szCs w:val="24"/>
        </w:rPr>
        <w:t xml:space="preserve"> pluies, de mi-mars à  mi-novembre, nous devions cultiver, semer, désherber, biner puis récolter »</w:t>
      </w:r>
      <w:r w:rsidR="0001549C">
        <w:rPr>
          <w:rFonts w:ascii="Times New Roman" w:hAnsi="Times New Roman" w:cs="Times New Roman"/>
          <w:sz w:val="24"/>
          <w:szCs w:val="24"/>
        </w:rPr>
        <w:t xml:space="preserve"> (228)</w:t>
      </w:r>
      <w:r w:rsidR="00C96F9C">
        <w:rPr>
          <w:rFonts w:ascii="Times New Roman" w:hAnsi="Times New Roman" w:cs="Times New Roman"/>
          <w:sz w:val="24"/>
          <w:szCs w:val="24"/>
        </w:rPr>
        <w:t>. C</w:t>
      </w:r>
      <w:r w:rsidRPr="00724FA0">
        <w:rPr>
          <w:rFonts w:ascii="Times New Roman" w:hAnsi="Times New Roman" w:cs="Times New Roman"/>
          <w:sz w:val="24"/>
          <w:szCs w:val="24"/>
        </w:rPr>
        <w:t>ette saison paraît plus longue et en même temps, elle recèle beaucoup d’atouts aux cultivateurs en ce  sens qu’ils</w:t>
      </w:r>
      <w:r w:rsidR="00293E6A">
        <w:rPr>
          <w:rFonts w:ascii="Times New Roman" w:hAnsi="Times New Roman" w:cs="Times New Roman"/>
          <w:sz w:val="24"/>
          <w:szCs w:val="24"/>
        </w:rPr>
        <w:t xml:space="preserve"> en pratiquent </w:t>
      </w:r>
      <w:r w:rsidRPr="00724FA0">
        <w:rPr>
          <w:rFonts w:ascii="Times New Roman" w:hAnsi="Times New Roman" w:cs="Times New Roman"/>
          <w:sz w:val="24"/>
          <w:szCs w:val="24"/>
        </w:rPr>
        <w:t>tout ce qui est favorable pour parvenir à faire meilleures récoltes ou provisions.</w:t>
      </w:r>
    </w:p>
    <w:p w:rsidR="00E229D8" w:rsidRPr="00724FA0" w:rsidRDefault="00E229D8" w:rsidP="00802517">
      <w:pPr>
        <w:spacing w:line="360" w:lineRule="auto"/>
        <w:jc w:val="both"/>
        <w:rPr>
          <w:rFonts w:ascii="Times New Roman" w:hAnsi="Times New Roman" w:cs="Times New Roman"/>
          <w:sz w:val="24"/>
          <w:szCs w:val="24"/>
        </w:rPr>
      </w:pPr>
      <w:r w:rsidRPr="00724FA0">
        <w:rPr>
          <w:rFonts w:ascii="Times New Roman" w:hAnsi="Times New Roman" w:cs="Times New Roman"/>
          <w:sz w:val="24"/>
          <w:szCs w:val="24"/>
        </w:rPr>
        <w:tab/>
        <w:t>Zweig</w:t>
      </w:r>
      <w:r w:rsidR="00293E6A">
        <w:rPr>
          <w:rFonts w:ascii="Times New Roman" w:hAnsi="Times New Roman" w:cs="Times New Roman"/>
          <w:sz w:val="24"/>
          <w:szCs w:val="24"/>
        </w:rPr>
        <w:t xml:space="preserve"> </w:t>
      </w:r>
      <w:r w:rsidRPr="00724FA0">
        <w:rPr>
          <w:rFonts w:ascii="Times New Roman" w:hAnsi="Times New Roman" w:cs="Times New Roman"/>
          <w:sz w:val="24"/>
          <w:szCs w:val="24"/>
        </w:rPr>
        <w:t xml:space="preserve">atteste que les soirées à Rongai sont très fraîches. Il pleut  à l’averse au point que les routes de Nairobi sont recouvertes de boue. </w:t>
      </w:r>
      <w:r w:rsidR="00887A61">
        <w:rPr>
          <w:rFonts w:ascii="Times New Roman" w:hAnsi="Times New Roman" w:cs="Times New Roman"/>
          <w:sz w:val="24"/>
          <w:szCs w:val="24"/>
        </w:rPr>
        <w:t>il</w:t>
      </w:r>
      <w:r w:rsidRPr="00724FA0">
        <w:rPr>
          <w:rFonts w:ascii="Times New Roman" w:hAnsi="Times New Roman" w:cs="Times New Roman"/>
          <w:sz w:val="24"/>
          <w:szCs w:val="24"/>
        </w:rPr>
        <w:t xml:space="preserve"> y a excès de soleil et de pluie : « Il y avait d’abord eu la sécheresse, puis il avait trop plu »</w:t>
      </w:r>
      <w:r w:rsidR="0001549C">
        <w:rPr>
          <w:rFonts w:ascii="Times New Roman" w:hAnsi="Times New Roman" w:cs="Times New Roman"/>
          <w:sz w:val="24"/>
          <w:szCs w:val="24"/>
        </w:rPr>
        <w:t xml:space="preserve"> (41)</w:t>
      </w:r>
      <w:r w:rsidRPr="00724FA0">
        <w:rPr>
          <w:rFonts w:ascii="Times New Roman" w:hAnsi="Times New Roman" w:cs="Times New Roman"/>
          <w:sz w:val="24"/>
          <w:szCs w:val="24"/>
        </w:rPr>
        <w:t>.</w:t>
      </w:r>
      <w:r w:rsidRPr="00724FA0">
        <w:rPr>
          <w:rFonts w:ascii="Times New Roman" w:hAnsi="Times New Roman" w:cs="Times New Roman"/>
          <w:i/>
          <w:sz w:val="24"/>
          <w:szCs w:val="24"/>
        </w:rPr>
        <w:t xml:space="preserve"> </w:t>
      </w:r>
      <w:r w:rsidRPr="00724FA0">
        <w:rPr>
          <w:rFonts w:ascii="Times New Roman" w:hAnsi="Times New Roman" w:cs="Times New Roman"/>
          <w:sz w:val="24"/>
          <w:szCs w:val="24"/>
        </w:rPr>
        <w:t>C’est pour cette raison que le maïs et le blé n’avaient</w:t>
      </w:r>
      <w:r w:rsidR="00887A61">
        <w:rPr>
          <w:rFonts w:ascii="Times New Roman" w:hAnsi="Times New Roman" w:cs="Times New Roman"/>
          <w:sz w:val="24"/>
          <w:szCs w:val="24"/>
        </w:rPr>
        <w:t>,</w:t>
      </w:r>
      <w:r w:rsidRPr="00724FA0">
        <w:rPr>
          <w:rFonts w:ascii="Times New Roman" w:hAnsi="Times New Roman" w:cs="Times New Roman"/>
          <w:sz w:val="24"/>
          <w:szCs w:val="24"/>
        </w:rPr>
        <w:t xml:space="preserve"> par conséquent</w:t>
      </w:r>
      <w:r w:rsidR="00887A61">
        <w:rPr>
          <w:rFonts w:ascii="Times New Roman" w:hAnsi="Times New Roman" w:cs="Times New Roman"/>
          <w:sz w:val="24"/>
          <w:szCs w:val="24"/>
        </w:rPr>
        <w:t>,</w:t>
      </w:r>
      <w:r w:rsidRPr="00724FA0">
        <w:rPr>
          <w:rFonts w:ascii="Times New Roman" w:hAnsi="Times New Roman" w:cs="Times New Roman"/>
          <w:sz w:val="24"/>
          <w:szCs w:val="24"/>
        </w:rPr>
        <w:t xml:space="preserve"> pas poussé. La pluie invite le</w:t>
      </w:r>
      <w:r w:rsidR="0001549C">
        <w:rPr>
          <w:rFonts w:ascii="Times New Roman" w:hAnsi="Times New Roman" w:cs="Times New Roman"/>
          <w:sz w:val="24"/>
          <w:szCs w:val="24"/>
        </w:rPr>
        <w:t>s</w:t>
      </w:r>
      <w:r w:rsidRPr="00724FA0">
        <w:rPr>
          <w:rFonts w:ascii="Times New Roman" w:hAnsi="Times New Roman" w:cs="Times New Roman"/>
          <w:sz w:val="24"/>
          <w:szCs w:val="24"/>
        </w:rPr>
        <w:t xml:space="preserve"> bwana</w:t>
      </w:r>
      <w:r w:rsidR="0001549C">
        <w:rPr>
          <w:rFonts w:ascii="Times New Roman" w:hAnsi="Times New Roman" w:cs="Times New Roman"/>
          <w:sz w:val="24"/>
          <w:szCs w:val="24"/>
        </w:rPr>
        <w:t xml:space="preserve"> (femmes)</w:t>
      </w:r>
      <w:r w:rsidRPr="00724FA0">
        <w:rPr>
          <w:rFonts w:ascii="Times New Roman" w:hAnsi="Times New Roman" w:cs="Times New Roman"/>
          <w:sz w:val="24"/>
          <w:szCs w:val="24"/>
        </w:rPr>
        <w:t xml:space="preserve"> à exploiter la ferme : « Cela faisait à présent trois petites saisons des pluies et deux grandes que le bwana était à la ferme »</w:t>
      </w:r>
      <w:r w:rsidR="0001549C">
        <w:rPr>
          <w:rFonts w:ascii="Times New Roman" w:hAnsi="Times New Roman" w:cs="Times New Roman"/>
          <w:sz w:val="24"/>
          <w:szCs w:val="24"/>
        </w:rPr>
        <w:t xml:space="preserve"> (123)</w:t>
      </w:r>
      <w:r w:rsidRPr="00724FA0">
        <w:rPr>
          <w:rFonts w:ascii="Times New Roman" w:hAnsi="Times New Roman" w:cs="Times New Roman"/>
          <w:sz w:val="24"/>
          <w:szCs w:val="24"/>
        </w:rPr>
        <w:t>.</w:t>
      </w:r>
      <w:r w:rsidR="00130A69">
        <w:rPr>
          <w:rFonts w:ascii="Times New Roman" w:hAnsi="Times New Roman" w:cs="Times New Roman"/>
          <w:sz w:val="24"/>
          <w:szCs w:val="24"/>
        </w:rPr>
        <w:t xml:space="preserve"> </w:t>
      </w:r>
      <w:r w:rsidRPr="00724FA0">
        <w:rPr>
          <w:rFonts w:ascii="Times New Roman" w:hAnsi="Times New Roman" w:cs="Times New Roman"/>
          <w:sz w:val="24"/>
          <w:szCs w:val="24"/>
        </w:rPr>
        <w:t xml:space="preserve">Gercke,  de son côté, dénonce le moment où la pluie arrose abondamment l’Afrique. Ce qui l’incite à adopter une attitude autre : «  Sie sah ihn (ihr Vater) </w:t>
      </w:r>
      <w:r w:rsidRPr="00724FA0">
        <w:rPr>
          <w:rFonts w:ascii="Times New Roman" w:hAnsi="Times New Roman" w:cs="Times New Roman"/>
          <w:sz w:val="24"/>
          <w:szCs w:val="24"/>
        </w:rPr>
        <w:lastRenderedPageBreak/>
        <w:t>am Fenster lehnen, das blind war von  dem peitschenden Novemberregen… »</w:t>
      </w:r>
      <w:r w:rsidR="00393C6D">
        <w:rPr>
          <w:rFonts w:ascii="Times New Roman" w:hAnsi="Times New Roman" w:cs="Times New Roman"/>
          <w:sz w:val="24"/>
          <w:szCs w:val="24"/>
        </w:rPr>
        <w:t xml:space="preserve"> (5)</w:t>
      </w:r>
      <w:r w:rsidRPr="00724FA0">
        <w:rPr>
          <w:rFonts w:ascii="Times New Roman" w:hAnsi="Times New Roman" w:cs="Times New Roman"/>
          <w:sz w:val="24"/>
          <w:szCs w:val="24"/>
        </w:rPr>
        <w:t>. (Elle le vit (son père) s’appuyer sur la fenêtre ayant perdu son éclat, à cause de l’action de la pluie de novembre). L’emploi de « peitschen » (fouetter) rappelle "le fouetisme" durant la période coloniale en Afrique. Ce terme connote l’action violente de la pluie, et en passant,  le climat délétère, véhément et morose qui sévit en Afrique du Sud. La pluie donne à la nature un rythme, une cadence.</w:t>
      </w:r>
      <w:r w:rsidR="00B4205D">
        <w:rPr>
          <w:rFonts w:ascii="Times New Roman" w:hAnsi="Times New Roman" w:cs="Times New Roman"/>
          <w:sz w:val="24"/>
          <w:szCs w:val="24"/>
        </w:rPr>
        <w:t xml:space="preserve"> </w:t>
      </w:r>
      <w:r w:rsidRPr="00724FA0">
        <w:rPr>
          <w:rFonts w:ascii="Times New Roman" w:hAnsi="Times New Roman" w:cs="Times New Roman"/>
          <w:sz w:val="24"/>
          <w:szCs w:val="24"/>
        </w:rPr>
        <w:t>Corinne manifeste un sentiment d’étonnement à l’égard des saisons à Nairobi. Elle ne parvient pas à comprendre comment tout est exagéré : la chaleur grave cède place à la pluie diluvienne. Ayant intitulé un chapitre "La grande pluie", elle conclut : « Depuis quelques jours, des nuages sont apparus dans le ciel qui, d’habitude, est toujours bleu. Tout le monde attend la pluie. Le pays est desséché. Depuis longtemps, la terre est crevassée et dure comme de la pierre. […] Maintenant, il pleut à torrents. Je n’ai jamais vu une telle averse de ma vie. En un minimum de temps, toute la région est inondée »</w:t>
      </w:r>
      <w:r w:rsidR="00A52527">
        <w:rPr>
          <w:rFonts w:ascii="Times New Roman" w:hAnsi="Times New Roman" w:cs="Times New Roman"/>
          <w:sz w:val="24"/>
          <w:szCs w:val="24"/>
        </w:rPr>
        <w:t xml:space="preserve"> (258-259)</w:t>
      </w:r>
      <w:r w:rsidRPr="00724FA0">
        <w:rPr>
          <w:rFonts w:ascii="Times New Roman" w:hAnsi="Times New Roman" w:cs="Times New Roman"/>
          <w:sz w:val="24"/>
          <w:szCs w:val="24"/>
        </w:rPr>
        <w:t xml:space="preserve">. </w:t>
      </w:r>
    </w:p>
    <w:p w:rsidR="009256BF" w:rsidRPr="009256BF" w:rsidRDefault="00E229D8" w:rsidP="00F0612C">
      <w:pPr>
        <w:spacing w:line="360" w:lineRule="auto"/>
        <w:ind w:firstLine="708"/>
        <w:jc w:val="both"/>
        <w:rPr>
          <w:rFonts w:ascii="Times New Roman" w:hAnsi="Times New Roman" w:cs="Times New Roman"/>
          <w:sz w:val="24"/>
          <w:szCs w:val="24"/>
        </w:rPr>
      </w:pPr>
      <w:r w:rsidRPr="00724FA0">
        <w:rPr>
          <w:rFonts w:ascii="Times New Roman" w:hAnsi="Times New Roman" w:cs="Times New Roman"/>
          <w:sz w:val="24"/>
          <w:szCs w:val="24"/>
        </w:rPr>
        <w:t xml:space="preserve">Au demeurant, </w:t>
      </w:r>
      <w:r w:rsidR="00724FA0" w:rsidRPr="00724FA0">
        <w:rPr>
          <w:rFonts w:ascii="Times New Roman" w:hAnsi="Times New Roman" w:cs="Times New Roman"/>
          <w:sz w:val="24"/>
          <w:szCs w:val="24"/>
        </w:rPr>
        <w:t>les immigrées</w:t>
      </w:r>
      <w:r w:rsidRPr="00724FA0">
        <w:rPr>
          <w:rFonts w:ascii="Times New Roman" w:hAnsi="Times New Roman" w:cs="Times New Roman"/>
          <w:sz w:val="24"/>
          <w:szCs w:val="24"/>
        </w:rPr>
        <w:t xml:space="preserve"> regardent les saisons en Afrique. Chaque coucher du soleil, moment où les rayons solaires donnent au paysage la splendeur du jar</w:t>
      </w:r>
      <w:r w:rsidR="00C96F9C">
        <w:rPr>
          <w:rFonts w:ascii="Times New Roman" w:hAnsi="Times New Roman" w:cs="Times New Roman"/>
          <w:sz w:val="24"/>
          <w:szCs w:val="24"/>
        </w:rPr>
        <w:t xml:space="preserve">din d’Éden, exalte les ardeurs </w:t>
      </w:r>
      <w:r w:rsidRPr="00724FA0">
        <w:rPr>
          <w:rFonts w:ascii="Times New Roman" w:hAnsi="Times New Roman" w:cs="Times New Roman"/>
          <w:sz w:val="24"/>
          <w:szCs w:val="24"/>
        </w:rPr>
        <w:t>passionnées des immigrées.</w:t>
      </w:r>
      <w:r w:rsidR="00F0612C">
        <w:rPr>
          <w:rFonts w:ascii="Times New Roman" w:hAnsi="Times New Roman" w:cs="Times New Roman"/>
          <w:sz w:val="24"/>
          <w:szCs w:val="24"/>
        </w:rPr>
        <w:t xml:space="preserve"> </w:t>
      </w:r>
      <w:r w:rsidR="009256BF" w:rsidRPr="009256BF">
        <w:rPr>
          <w:rFonts w:ascii="Times New Roman" w:hAnsi="Times New Roman" w:cs="Times New Roman"/>
          <w:sz w:val="24"/>
          <w:szCs w:val="24"/>
        </w:rPr>
        <w:t xml:space="preserve">De ces considérations, l’Afrique constitue encore une </w:t>
      </w:r>
      <w:r w:rsidR="00C96F9C">
        <w:rPr>
          <w:rFonts w:ascii="Times New Roman" w:hAnsi="Times New Roman" w:cs="Times New Roman"/>
          <w:i/>
          <w:sz w:val="24"/>
          <w:szCs w:val="24"/>
        </w:rPr>
        <w:t>« terra incognito</w:t>
      </w:r>
      <w:r w:rsidR="009256BF" w:rsidRPr="009256BF">
        <w:rPr>
          <w:rFonts w:ascii="Times New Roman" w:hAnsi="Times New Roman" w:cs="Times New Roman"/>
          <w:i/>
          <w:sz w:val="24"/>
          <w:szCs w:val="24"/>
        </w:rPr>
        <w:t> »</w:t>
      </w:r>
      <w:r w:rsidR="009256BF" w:rsidRPr="009256BF">
        <w:rPr>
          <w:rFonts w:ascii="Times New Roman" w:hAnsi="Times New Roman" w:cs="Times New Roman"/>
          <w:sz w:val="24"/>
          <w:szCs w:val="24"/>
        </w:rPr>
        <w:t xml:space="preserve">, un lieu de bestialité à la nature sauvage, non apprivoisée dont le charme et la beauté forment un espace paradisiaque inestimable. Marciano renforce cette idée en collant cette étiquette sur le Kenya. De vive voix, elle déclare : </w:t>
      </w:r>
    </w:p>
    <w:p w:rsidR="009256BF" w:rsidRPr="00491C5E" w:rsidRDefault="009256BF" w:rsidP="009256BF">
      <w:pPr>
        <w:ind w:left="1134" w:right="567"/>
        <w:jc w:val="both"/>
        <w:rPr>
          <w:rFonts w:ascii="Times New Roman" w:hAnsi="Times New Roman" w:cs="Times New Roman"/>
          <w:sz w:val="20"/>
          <w:szCs w:val="20"/>
        </w:rPr>
      </w:pPr>
      <w:r w:rsidRPr="00491C5E">
        <w:rPr>
          <w:rFonts w:ascii="Times New Roman" w:hAnsi="Times New Roman" w:cs="Times New Roman"/>
          <w:sz w:val="20"/>
          <w:szCs w:val="20"/>
        </w:rPr>
        <w:t> […] Tout le monde célèbre et décrit l’Afrique de l’Est comme un paradis vierge, un jardin d’Éden. Toutes les librairies des pays industrialisés sont inondées de jolis livres sur le Kenya, de récits sur l’homme confronté aux immensités sauvages, et autres conneries dans ce goût-là. Je crois que nul ne se donne jamais la peine de jeter un coup d’œil aux chiffres ou aux lieux comme celui où nous allons. […] En même temps, c’est pour ça que le kenya se vend bien en Occident</w:t>
      </w:r>
      <w:r w:rsidR="00036D41">
        <w:rPr>
          <w:rFonts w:ascii="Times New Roman" w:hAnsi="Times New Roman" w:cs="Times New Roman"/>
          <w:sz w:val="20"/>
          <w:szCs w:val="20"/>
        </w:rPr>
        <w:t xml:space="preserve"> (244-245)</w:t>
      </w:r>
      <w:r w:rsidRPr="00491C5E">
        <w:rPr>
          <w:rFonts w:ascii="Times New Roman" w:hAnsi="Times New Roman" w:cs="Times New Roman"/>
          <w:sz w:val="20"/>
          <w:szCs w:val="20"/>
        </w:rPr>
        <w:t>.</w:t>
      </w:r>
    </w:p>
    <w:p w:rsidR="009256BF" w:rsidRDefault="00491C5E" w:rsidP="00491C5E">
      <w:pPr>
        <w:ind w:right="567"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491C5E">
        <w:rPr>
          <w:rFonts w:ascii="Times New Roman" w:hAnsi="Times New Roman" w:cs="Times New Roman"/>
          <w:sz w:val="24"/>
          <w:szCs w:val="24"/>
        </w:rPr>
        <w:t>Cette appréciation de l’Afrique se lit dans le portrait des Hommes.</w:t>
      </w:r>
    </w:p>
    <w:p w:rsidR="00321C30" w:rsidRPr="00ED5401" w:rsidRDefault="00ED5401" w:rsidP="00ED5401">
      <w:pPr>
        <w:spacing w:line="240" w:lineRule="auto"/>
        <w:jc w:val="both"/>
        <w:rPr>
          <w:rFonts w:ascii="Times New Roman" w:hAnsi="Times New Roman"/>
          <w:b/>
          <w:sz w:val="24"/>
          <w:szCs w:val="24"/>
        </w:rPr>
      </w:pPr>
      <w:r>
        <w:rPr>
          <w:rFonts w:ascii="Times New Roman" w:hAnsi="Times New Roman"/>
          <w:b/>
          <w:sz w:val="24"/>
          <w:szCs w:val="24"/>
        </w:rPr>
        <w:t>1-3-</w:t>
      </w:r>
      <w:r w:rsidR="00321C30" w:rsidRPr="00ED5401">
        <w:rPr>
          <w:rFonts w:ascii="Times New Roman" w:hAnsi="Times New Roman"/>
          <w:b/>
          <w:sz w:val="24"/>
          <w:szCs w:val="24"/>
        </w:rPr>
        <w:t>L’admiration des Hommes</w:t>
      </w:r>
    </w:p>
    <w:p w:rsidR="001276C4" w:rsidRPr="001276C4" w:rsidRDefault="001276C4" w:rsidP="00220D55">
      <w:pPr>
        <w:spacing w:line="360" w:lineRule="auto"/>
        <w:ind w:right="203" w:firstLine="360"/>
        <w:jc w:val="both"/>
        <w:rPr>
          <w:rFonts w:ascii="Times New Roman" w:hAnsi="Times New Roman"/>
          <w:sz w:val="24"/>
          <w:szCs w:val="24"/>
        </w:rPr>
      </w:pPr>
      <w:r w:rsidRPr="001276C4">
        <w:rPr>
          <w:rFonts w:ascii="Times New Roman" w:hAnsi="Times New Roman"/>
          <w:sz w:val="24"/>
          <w:szCs w:val="24"/>
        </w:rPr>
        <w:t>Les femmes blanches rivent le regard sur la beauté physique des Africains. Cette prosopographie laisse se profiler une sorte d’appréciation in</w:t>
      </w:r>
      <w:r w:rsidR="00220D55">
        <w:rPr>
          <w:rFonts w:ascii="Times New Roman" w:hAnsi="Times New Roman"/>
          <w:sz w:val="24"/>
          <w:szCs w:val="24"/>
        </w:rPr>
        <w:t>égalable de ces derniers. Elles admirent</w:t>
      </w:r>
      <w:r w:rsidRPr="001276C4">
        <w:rPr>
          <w:rFonts w:ascii="Times New Roman" w:hAnsi="Times New Roman"/>
          <w:sz w:val="24"/>
          <w:szCs w:val="24"/>
        </w:rPr>
        <w:t xml:space="preserve"> la</w:t>
      </w:r>
      <w:r w:rsidR="00DA3C1F">
        <w:rPr>
          <w:rFonts w:ascii="Times New Roman" w:hAnsi="Times New Roman"/>
          <w:sz w:val="24"/>
          <w:szCs w:val="24"/>
        </w:rPr>
        <w:t xml:space="preserve"> vigueur physique des Africains.</w:t>
      </w:r>
      <w:r w:rsidR="00220D55">
        <w:rPr>
          <w:rFonts w:ascii="Times New Roman" w:hAnsi="Times New Roman"/>
          <w:sz w:val="24"/>
          <w:szCs w:val="24"/>
        </w:rPr>
        <w:t xml:space="preserve"> Parlant de la beauté</w:t>
      </w:r>
      <w:r w:rsidRPr="001276C4">
        <w:rPr>
          <w:rFonts w:ascii="Times New Roman" w:hAnsi="Times New Roman"/>
          <w:sz w:val="24"/>
          <w:szCs w:val="24"/>
        </w:rPr>
        <w:t xml:space="preserve"> physique, Bergeret dresse le portrait craché du chef des Bangangté. Celui-ci paraît jeune et rayonnant :</w:t>
      </w:r>
    </w:p>
    <w:p w:rsidR="001276C4" w:rsidRDefault="001276C4" w:rsidP="00036D41">
      <w:pPr>
        <w:spacing w:line="240" w:lineRule="auto"/>
        <w:ind w:left="1134" w:right="567"/>
        <w:jc w:val="both"/>
        <w:rPr>
          <w:rFonts w:ascii="Times New Roman" w:hAnsi="Times New Roman"/>
          <w:sz w:val="24"/>
          <w:szCs w:val="24"/>
        </w:rPr>
      </w:pPr>
      <w:r w:rsidRPr="001276C4">
        <w:rPr>
          <w:rFonts w:ascii="Times New Roman" w:hAnsi="Times New Roman"/>
          <w:sz w:val="24"/>
          <w:szCs w:val="24"/>
        </w:rPr>
        <w:t xml:space="preserve"> C’était un homme jeune, gai, vif, simple et direct, souriant et plutôt charmeur. Pas la moindre attitude guindée ou solennelle, comme je l’aurais volontiers imaginé, chez ce personnage pourtant investi de pouvoir traditionnel semblait parfaitement naturelle et sans apprêt. Il était vêtu d’une gandoura et coiffé d’une chéchia brodée</w:t>
      </w:r>
      <w:r w:rsidR="00AF572F">
        <w:rPr>
          <w:rFonts w:ascii="Times New Roman" w:hAnsi="Times New Roman" w:cs="Times New Roman"/>
          <w:sz w:val="24"/>
          <w:szCs w:val="24"/>
        </w:rPr>
        <w:t xml:space="preserve"> (138)</w:t>
      </w:r>
      <w:r w:rsidRPr="001276C4">
        <w:rPr>
          <w:rFonts w:ascii="Times New Roman" w:hAnsi="Times New Roman"/>
          <w:sz w:val="24"/>
          <w:szCs w:val="24"/>
        </w:rPr>
        <w:t>.</w:t>
      </w:r>
    </w:p>
    <w:p w:rsidR="00D5407A" w:rsidRPr="00D5407A" w:rsidRDefault="00D5407A" w:rsidP="00D5407A">
      <w:pPr>
        <w:spacing w:line="360" w:lineRule="auto"/>
        <w:ind w:right="203" w:firstLine="708"/>
        <w:jc w:val="both"/>
        <w:rPr>
          <w:rFonts w:ascii="Times New Roman" w:hAnsi="Times New Roman" w:cs="Times New Roman"/>
          <w:i/>
        </w:rPr>
      </w:pPr>
      <w:r w:rsidRPr="00D5407A">
        <w:rPr>
          <w:rFonts w:ascii="Times New Roman" w:hAnsi="Times New Roman" w:cs="Times New Roman"/>
        </w:rPr>
        <w:lastRenderedPageBreak/>
        <w:t>Zweig partage la même pensée lorsqu’elle décrit Owuor, un boy noir, travaillant pour le compte de la famille Redlich</w:t>
      </w:r>
      <w:r w:rsidRPr="00D5407A">
        <w:rPr>
          <w:rFonts w:ascii="Times New Roman" w:hAnsi="Times New Roman" w:cs="Times New Roman"/>
          <w:i/>
        </w:rPr>
        <w:t xml:space="preserve"> : </w:t>
      </w:r>
    </w:p>
    <w:p w:rsidR="00D5407A" w:rsidRPr="00D5407A" w:rsidRDefault="00D5407A" w:rsidP="00D5407A">
      <w:pPr>
        <w:ind w:left="1134" w:right="563"/>
        <w:jc w:val="both"/>
        <w:rPr>
          <w:rFonts w:ascii="Times New Roman" w:hAnsi="Times New Roman" w:cs="Times New Roman"/>
          <w:sz w:val="20"/>
          <w:szCs w:val="20"/>
        </w:rPr>
      </w:pPr>
      <w:r w:rsidRPr="00D5407A">
        <w:rPr>
          <w:rFonts w:ascii="Times New Roman" w:hAnsi="Times New Roman" w:cs="Times New Roman"/>
          <w:sz w:val="20"/>
          <w:szCs w:val="20"/>
        </w:rPr>
        <w:t> Il est grand, noir bien étendu [...] et il s’appelle, Owuor</w:t>
      </w:r>
      <w:r w:rsidR="00AF572F">
        <w:rPr>
          <w:rFonts w:ascii="Times New Roman" w:hAnsi="Times New Roman" w:cs="Times New Roman"/>
          <w:sz w:val="20"/>
          <w:szCs w:val="20"/>
        </w:rPr>
        <w:t xml:space="preserve"> </w:t>
      </w:r>
      <w:r w:rsidR="00AF572F">
        <w:rPr>
          <w:rFonts w:ascii="Times New Roman" w:hAnsi="Times New Roman" w:cs="Times New Roman"/>
        </w:rPr>
        <w:t>(10)</w:t>
      </w:r>
      <w:r w:rsidRPr="00D5407A">
        <w:rPr>
          <w:rFonts w:ascii="Times New Roman" w:hAnsi="Times New Roman" w:cs="Times New Roman"/>
          <w:sz w:val="20"/>
          <w:szCs w:val="20"/>
        </w:rPr>
        <w:t xml:space="preserve"> [...] Ses bras étaient souples et chaudes, ses dents très blanches. Les larges pupilles, dans des yeux d’un rond parfait, éclaircissaient son visage. Il portait  un bonnet rouge foncé, tout en hauteur, semblable à un seau retourné [...]. Il avait un nez aplati, des lèvres épaisses et une tête qui évoquait une lune ronde [...] La peau d’Owuor exhalait un parfum merveilleux, une senteur de miel qui chassait la peur et qui métamorphosa d’un coup une petite fille en grande personne</w:t>
      </w:r>
      <w:r w:rsidR="00AF572F">
        <w:rPr>
          <w:rFonts w:ascii="Times New Roman" w:hAnsi="Times New Roman" w:cs="Times New Roman"/>
        </w:rPr>
        <w:t xml:space="preserve"> (10)</w:t>
      </w:r>
      <w:r w:rsidRPr="00D5407A">
        <w:rPr>
          <w:rFonts w:ascii="Times New Roman" w:hAnsi="Times New Roman" w:cs="Times New Roman"/>
          <w:sz w:val="20"/>
          <w:szCs w:val="20"/>
        </w:rPr>
        <w:t>.</w:t>
      </w:r>
    </w:p>
    <w:p w:rsidR="00D5407A" w:rsidRPr="00D5407A" w:rsidRDefault="00950A93" w:rsidP="00D5407A">
      <w:pPr>
        <w:spacing w:line="360" w:lineRule="auto"/>
        <w:ind w:right="203" w:firstLine="708"/>
        <w:jc w:val="both"/>
        <w:rPr>
          <w:rFonts w:ascii="Times New Roman" w:hAnsi="Times New Roman" w:cs="Times New Roman"/>
        </w:rPr>
      </w:pPr>
      <w:r>
        <w:rPr>
          <w:rFonts w:ascii="Times New Roman" w:hAnsi="Times New Roman" w:cs="Times New Roman"/>
        </w:rPr>
        <w:t>Corinne</w:t>
      </w:r>
      <w:r w:rsidR="00D5407A" w:rsidRPr="00D5407A">
        <w:rPr>
          <w:rFonts w:ascii="Times New Roman" w:hAnsi="Times New Roman" w:cs="Times New Roman"/>
        </w:rPr>
        <w:t xml:space="preserve"> dresse ainsi le portrait de Lketinga</w:t>
      </w:r>
      <w:r>
        <w:rPr>
          <w:rFonts w:ascii="Times New Roman" w:hAnsi="Times New Roman" w:cs="Times New Roman"/>
        </w:rPr>
        <w:t>, son amant,</w:t>
      </w:r>
      <w:r w:rsidR="00D5407A" w:rsidRPr="00D5407A">
        <w:rPr>
          <w:rFonts w:ascii="Times New Roman" w:hAnsi="Times New Roman" w:cs="Times New Roman"/>
        </w:rPr>
        <w:t xml:space="preserve"> en insistant sur sa vigueur physique :</w:t>
      </w:r>
    </w:p>
    <w:p w:rsidR="00D5407A" w:rsidRPr="00D5407A" w:rsidRDefault="00D5407A" w:rsidP="00D5407A">
      <w:pPr>
        <w:ind w:left="1134" w:right="563"/>
        <w:jc w:val="both"/>
        <w:rPr>
          <w:rFonts w:ascii="Times New Roman" w:hAnsi="Times New Roman" w:cs="Times New Roman"/>
          <w:sz w:val="20"/>
          <w:szCs w:val="20"/>
        </w:rPr>
      </w:pPr>
      <w:r w:rsidRPr="00D5407A">
        <w:rPr>
          <w:rFonts w:ascii="Times New Roman" w:hAnsi="Times New Roman" w:cs="Times New Roman"/>
          <w:sz w:val="20"/>
          <w:szCs w:val="20"/>
        </w:rPr>
        <w:t> Un homme très grand et très beau, à la peau foncée, est assis sur le garde-corps dans une position décontractée.[…] Mon  Dieu qu’il est beau, je n’ai jamais vu personne de semblable. Il n’est vêtu que d’un petit pagne rouge, mais il porte de nombreuses parures. Un grand bouton de nacre, fixé à des perles de toutes les couleurs, brille sur son front. Ses longs cheveux roux sont tressés en nattes fines. Sur son visage sont peints des signes qui descendent jusque sur la poitrine, où se croisent deux colliers de perles colorées. Aux poignets, il porte des bracelets. Son visage est d’une beauté si harmonieuse qu’on dirait presque un visage de femme. Mais son attitude, son regard fier et sa musculature puissante ne laissent aucun doute quant à sa virilité. Je ne peux plus détourner le regard. Assis devant le soleil couchant, il ressemble à un jeune dieu</w:t>
      </w:r>
      <w:r w:rsidR="002546A8">
        <w:rPr>
          <w:rFonts w:ascii="Times New Roman" w:hAnsi="Times New Roman" w:cs="Times New Roman"/>
        </w:rPr>
        <w:t xml:space="preserve"> (8-9)</w:t>
      </w:r>
      <w:r w:rsidRPr="00D5407A">
        <w:rPr>
          <w:rFonts w:ascii="Times New Roman" w:hAnsi="Times New Roman" w:cs="Times New Roman"/>
          <w:sz w:val="20"/>
          <w:szCs w:val="20"/>
        </w:rPr>
        <w:t>.</w:t>
      </w:r>
    </w:p>
    <w:p w:rsidR="00C9129C" w:rsidRPr="00C9129C" w:rsidRDefault="009F06B1" w:rsidP="00C9129C">
      <w:pPr>
        <w:spacing w:line="360" w:lineRule="auto"/>
        <w:ind w:right="203"/>
        <w:jc w:val="both"/>
        <w:rPr>
          <w:rFonts w:ascii="Times New Roman" w:hAnsi="Times New Roman" w:cs="Times New Roman"/>
          <w:sz w:val="24"/>
          <w:szCs w:val="24"/>
        </w:rPr>
      </w:pPr>
      <w:r>
        <w:rPr>
          <w:rFonts w:ascii="Times New Roman" w:hAnsi="Times New Roman" w:cs="Times New Roman"/>
          <w:sz w:val="24"/>
          <w:szCs w:val="24"/>
        </w:rPr>
        <w:tab/>
        <w:t>Gercke</w:t>
      </w:r>
      <w:r w:rsidR="00C9129C" w:rsidRPr="00C9129C">
        <w:rPr>
          <w:rFonts w:ascii="Times New Roman" w:hAnsi="Times New Roman" w:cs="Times New Roman"/>
          <w:sz w:val="24"/>
          <w:szCs w:val="24"/>
        </w:rPr>
        <w:t xml:space="preserve"> précise cette joie de vivre (rire) qu’elle a </w:t>
      </w:r>
      <w:r w:rsidR="00294001" w:rsidRPr="00C9129C">
        <w:rPr>
          <w:rFonts w:ascii="Times New Roman" w:hAnsi="Times New Roman" w:cs="Times New Roman"/>
          <w:sz w:val="24"/>
          <w:szCs w:val="24"/>
        </w:rPr>
        <w:t>observée</w:t>
      </w:r>
      <w:r w:rsidR="00C9129C" w:rsidRPr="00C9129C">
        <w:rPr>
          <w:rFonts w:ascii="Times New Roman" w:hAnsi="Times New Roman" w:cs="Times New Roman"/>
          <w:sz w:val="24"/>
          <w:szCs w:val="24"/>
        </w:rPr>
        <w:t xml:space="preserve"> chez les Sud-Africains. Le Noir rit et danse toujours (même quand plus rien ne va)  « selbst wenn es ihnen schlecht geht »</w:t>
      </w:r>
      <w:r w:rsidR="002920D5">
        <w:rPr>
          <w:rFonts w:ascii="Times New Roman" w:hAnsi="Times New Roman" w:cs="Times New Roman"/>
          <w:sz w:val="24"/>
          <w:szCs w:val="24"/>
        </w:rPr>
        <w:t xml:space="preserve"> (101-102)</w:t>
      </w:r>
      <w:r w:rsidR="00C9129C" w:rsidRPr="00C9129C">
        <w:rPr>
          <w:rFonts w:ascii="Times New Roman" w:hAnsi="Times New Roman" w:cs="Times New Roman"/>
          <w:sz w:val="24"/>
          <w:szCs w:val="24"/>
        </w:rPr>
        <w:t>.</w:t>
      </w:r>
      <w:r w:rsidR="00235270">
        <w:rPr>
          <w:rFonts w:ascii="Times New Roman" w:hAnsi="Times New Roman" w:cs="Times New Roman"/>
          <w:sz w:val="24"/>
          <w:szCs w:val="24"/>
        </w:rPr>
        <w:t xml:space="preserve"> </w:t>
      </w:r>
      <w:r w:rsidR="005D5E84">
        <w:rPr>
          <w:rFonts w:ascii="Times New Roman" w:hAnsi="Times New Roman" w:cs="Times New Roman"/>
          <w:sz w:val="24"/>
          <w:szCs w:val="24"/>
        </w:rPr>
        <w:t xml:space="preserve"> Les Africains paraissent</w:t>
      </w:r>
      <w:r w:rsidR="00C9129C" w:rsidRPr="00C9129C">
        <w:rPr>
          <w:rFonts w:ascii="Times New Roman" w:hAnsi="Times New Roman" w:cs="Times New Roman"/>
          <w:sz w:val="24"/>
          <w:szCs w:val="24"/>
        </w:rPr>
        <w:t xml:space="preserve"> gentils et fidèles</w:t>
      </w:r>
      <w:r w:rsidR="005D5E84">
        <w:rPr>
          <w:rFonts w:ascii="Times New Roman" w:hAnsi="Times New Roman" w:cs="Times New Roman"/>
          <w:sz w:val="24"/>
          <w:szCs w:val="24"/>
        </w:rPr>
        <w:t>, forts et courageux et</w:t>
      </w:r>
      <w:r w:rsidR="00281B78">
        <w:rPr>
          <w:rFonts w:ascii="Times New Roman" w:hAnsi="Times New Roman" w:cs="Times New Roman"/>
          <w:sz w:val="24"/>
          <w:szCs w:val="24"/>
        </w:rPr>
        <w:t xml:space="preserve"> hilares</w:t>
      </w:r>
      <w:r w:rsidR="005D5E84">
        <w:rPr>
          <w:rFonts w:ascii="Times New Roman" w:hAnsi="Times New Roman" w:cs="Times New Roman"/>
          <w:sz w:val="24"/>
          <w:szCs w:val="24"/>
        </w:rPr>
        <w:t xml:space="preserve"> au même moment</w:t>
      </w:r>
      <w:r w:rsidR="00281B78">
        <w:rPr>
          <w:rFonts w:ascii="Times New Roman" w:hAnsi="Times New Roman" w:cs="Times New Roman"/>
          <w:sz w:val="24"/>
          <w:szCs w:val="24"/>
        </w:rPr>
        <w:t>.</w:t>
      </w:r>
      <w:r w:rsidR="00294001">
        <w:rPr>
          <w:rFonts w:ascii="Times New Roman" w:hAnsi="Times New Roman" w:cs="Times New Roman"/>
          <w:sz w:val="24"/>
          <w:szCs w:val="24"/>
        </w:rPr>
        <w:t xml:space="preserve"> L’appréciation de l’altérité africaine est tournée au ridicule avec le mépris orchestré à son égard.</w:t>
      </w:r>
    </w:p>
    <w:p w:rsidR="00321C30" w:rsidRPr="007A6A4A" w:rsidRDefault="00321C30" w:rsidP="00C34120">
      <w:pPr>
        <w:spacing w:line="240" w:lineRule="auto"/>
        <w:jc w:val="both"/>
        <w:rPr>
          <w:rFonts w:ascii="Times New Roman" w:hAnsi="Times New Roman" w:cs="Times New Roman"/>
          <w:b/>
          <w:sz w:val="24"/>
          <w:szCs w:val="24"/>
        </w:rPr>
      </w:pPr>
      <w:r w:rsidRPr="007A6A4A">
        <w:rPr>
          <w:rFonts w:ascii="Times New Roman" w:hAnsi="Times New Roman" w:cs="Times New Roman"/>
          <w:b/>
          <w:sz w:val="24"/>
          <w:szCs w:val="24"/>
        </w:rPr>
        <w:t>2-Un regard dépréciatif</w:t>
      </w:r>
      <w:r w:rsidR="009E4BC9" w:rsidRPr="007A6A4A">
        <w:rPr>
          <w:rFonts w:ascii="Times New Roman" w:hAnsi="Times New Roman" w:cs="Times New Roman"/>
          <w:b/>
          <w:sz w:val="24"/>
          <w:szCs w:val="24"/>
        </w:rPr>
        <w:t xml:space="preserve"> (</w:t>
      </w:r>
      <w:r w:rsidR="009F06B1">
        <w:rPr>
          <w:rFonts w:ascii="Times New Roman" w:hAnsi="Times New Roman" w:cs="Times New Roman"/>
          <w:b/>
          <w:sz w:val="24"/>
          <w:szCs w:val="24"/>
        </w:rPr>
        <w:t xml:space="preserve">la </w:t>
      </w:r>
      <w:r w:rsidR="009E4BC9" w:rsidRPr="007A6A4A">
        <w:rPr>
          <w:rFonts w:ascii="Times New Roman" w:hAnsi="Times New Roman" w:cs="Times New Roman"/>
          <w:b/>
          <w:sz w:val="24"/>
          <w:szCs w:val="24"/>
        </w:rPr>
        <w:t>phobie)</w:t>
      </w:r>
    </w:p>
    <w:p w:rsidR="00E97130" w:rsidRDefault="00E97130" w:rsidP="0053278B">
      <w:pPr>
        <w:spacing w:line="360" w:lineRule="auto"/>
        <w:ind w:firstLine="708"/>
        <w:jc w:val="both"/>
        <w:rPr>
          <w:rFonts w:ascii="Times New Roman" w:hAnsi="Times New Roman" w:cs="Times New Roman"/>
          <w:sz w:val="24"/>
          <w:szCs w:val="24"/>
        </w:rPr>
      </w:pPr>
      <w:r w:rsidRPr="00243B33">
        <w:rPr>
          <w:b/>
        </w:rPr>
        <w:t xml:space="preserve"> </w:t>
      </w:r>
      <w:r w:rsidRPr="00E97130">
        <w:rPr>
          <w:rFonts w:ascii="Times New Roman" w:hAnsi="Times New Roman" w:cs="Times New Roman"/>
          <w:sz w:val="24"/>
          <w:szCs w:val="24"/>
        </w:rPr>
        <w:t xml:space="preserve">Une attitude est dite négative si son intention première est la dépréciation de la culture étrangère. Dans le cas d’espèce, on dit que le sujet regardant souffre d’une pathologie obsessionnelle. C’est ce que Pageaux appelle </w:t>
      </w:r>
      <w:r w:rsidRPr="00E97130">
        <w:rPr>
          <w:rFonts w:ascii="Times New Roman" w:hAnsi="Times New Roman" w:cs="Times New Roman"/>
          <w:i/>
          <w:sz w:val="24"/>
          <w:szCs w:val="24"/>
        </w:rPr>
        <w:t xml:space="preserve">phobie </w:t>
      </w:r>
      <w:r w:rsidRPr="00E97130">
        <w:rPr>
          <w:rFonts w:ascii="Times New Roman" w:hAnsi="Times New Roman" w:cs="Times New Roman"/>
          <w:sz w:val="24"/>
          <w:szCs w:val="24"/>
        </w:rPr>
        <w:t>(mépris). N’étant pas prise sous l’angle psychanalytique</w:t>
      </w:r>
      <w:r w:rsidRPr="00E97130">
        <w:rPr>
          <w:rStyle w:val="Appelnotedebasdep"/>
          <w:rFonts w:ascii="Times New Roman" w:hAnsi="Times New Roman" w:cs="Times New Roman"/>
          <w:sz w:val="24"/>
          <w:szCs w:val="24"/>
        </w:rPr>
        <w:footnoteReference w:id="3"/>
      </w:r>
      <w:r w:rsidRPr="00E97130">
        <w:rPr>
          <w:rFonts w:ascii="Times New Roman" w:hAnsi="Times New Roman" w:cs="Times New Roman"/>
          <w:sz w:val="24"/>
          <w:szCs w:val="24"/>
        </w:rPr>
        <w:t>, la phobie se manifeste lorsque « […] la réalité culturelle étrangère est tenue pour inférieure et négative par rapport à la culture d’origine »</w:t>
      </w:r>
      <w:r w:rsidR="00F306DC">
        <w:rPr>
          <w:rFonts w:ascii="Times New Roman" w:hAnsi="Times New Roman" w:cs="Times New Roman"/>
          <w:sz w:val="24"/>
          <w:szCs w:val="24"/>
        </w:rPr>
        <w:t xml:space="preserve"> (Pageaux : 1989 ; 152)</w:t>
      </w:r>
      <w:r w:rsidRPr="00E97130">
        <w:rPr>
          <w:rFonts w:ascii="Times New Roman" w:hAnsi="Times New Roman" w:cs="Times New Roman"/>
          <w:sz w:val="24"/>
          <w:szCs w:val="24"/>
        </w:rPr>
        <w:t>. Il convient d’en analyser les conséquences sur la culture d’origine et sur la culture étrangère.</w:t>
      </w:r>
      <w:r w:rsidR="00F07AA4">
        <w:rPr>
          <w:rFonts w:ascii="Times New Roman" w:hAnsi="Times New Roman" w:cs="Times New Roman"/>
          <w:sz w:val="24"/>
          <w:szCs w:val="24"/>
        </w:rPr>
        <w:t xml:space="preserve"> La phobie se lit dans l’orgueil, le patriotisme et les clichés sur l’Autre.</w:t>
      </w:r>
    </w:p>
    <w:p w:rsidR="003F3CC9" w:rsidRDefault="003F3CC9" w:rsidP="0053278B">
      <w:pPr>
        <w:spacing w:line="360" w:lineRule="auto"/>
        <w:ind w:firstLine="708"/>
        <w:jc w:val="both"/>
        <w:rPr>
          <w:rFonts w:ascii="Times New Roman" w:hAnsi="Times New Roman" w:cs="Times New Roman"/>
          <w:sz w:val="24"/>
          <w:szCs w:val="24"/>
        </w:rPr>
      </w:pPr>
    </w:p>
    <w:p w:rsidR="0053278B" w:rsidRDefault="00F74A46" w:rsidP="0053278B">
      <w:pPr>
        <w:spacing w:line="360" w:lineRule="auto"/>
        <w:jc w:val="both"/>
        <w:rPr>
          <w:rFonts w:ascii="Times New Roman" w:hAnsi="Times New Roman"/>
          <w:b/>
          <w:sz w:val="24"/>
          <w:szCs w:val="24"/>
        </w:rPr>
      </w:pPr>
      <w:r>
        <w:rPr>
          <w:rFonts w:ascii="Times New Roman" w:hAnsi="Times New Roman" w:cs="Times New Roman"/>
          <w:b/>
          <w:sz w:val="24"/>
          <w:szCs w:val="24"/>
        </w:rPr>
        <w:lastRenderedPageBreak/>
        <w:t>2-1-</w:t>
      </w:r>
      <w:r w:rsidR="00321C30" w:rsidRPr="007A6A4A">
        <w:rPr>
          <w:rFonts w:ascii="Times New Roman" w:hAnsi="Times New Roman"/>
          <w:b/>
          <w:sz w:val="24"/>
          <w:szCs w:val="24"/>
        </w:rPr>
        <w:t>L’orgueil et le mépri</w:t>
      </w:r>
      <w:r w:rsidR="00453518" w:rsidRPr="007A6A4A">
        <w:rPr>
          <w:rFonts w:ascii="Times New Roman" w:hAnsi="Times New Roman"/>
          <w:b/>
          <w:sz w:val="24"/>
          <w:szCs w:val="24"/>
        </w:rPr>
        <w:t>s</w:t>
      </w:r>
    </w:p>
    <w:p w:rsidR="00453518" w:rsidRPr="001A133B" w:rsidRDefault="00E97130" w:rsidP="0053278B">
      <w:pPr>
        <w:spacing w:line="360" w:lineRule="auto"/>
        <w:ind w:firstLine="708"/>
        <w:jc w:val="both"/>
        <w:rPr>
          <w:rFonts w:ascii="Times New Roman" w:hAnsi="Times New Roman"/>
          <w:b/>
          <w:sz w:val="24"/>
          <w:szCs w:val="24"/>
        </w:rPr>
      </w:pPr>
      <w:r w:rsidRPr="00E97130">
        <w:rPr>
          <w:rFonts w:ascii="Times New Roman" w:hAnsi="Times New Roman" w:cs="Times New Roman"/>
          <w:sz w:val="24"/>
          <w:szCs w:val="24"/>
        </w:rPr>
        <w:t>La caractérisation dépréciative de la culture étrangère est l’expression du manque de considération que le sujet regardant lui accorde. Ce mépris va se traduire par la tendance à vouloir asservir l’Autre, à vouloir détruire son identité afin de lui inculquer de nouvelles valeurs. Ceci a d’autant plus de valeur dans le contexte colonial qu’Azombo-Menda et autres, reprenant un passage de</w:t>
      </w:r>
      <w:r w:rsidR="0053278B">
        <w:rPr>
          <w:rFonts w:ascii="Times New Roman" w:hAnsi="Times New Roman" w:cs="Times New Roman"/>
          <w:sz w:val="24"/>
          <w:szCs w:val="24"/>
        </w:rPr>
        <w:t xml:space="preserve"> </w:t>
      </w:r>
      <w:r w:rsidRPr="00E97130">
        <w:rPr>
          <w:rFonts w:ascii="Times New Roman" w:hAnsi="Times New Roman" w:cs="Times New Roman"/>
          <w:sz w:val="24"/>
          <w:szCs w:val="24"/>
        </w:rPr>
        <w:t>"</w:t>
      </w:r>
      <w:r w:rsidR="0053278B">
        <w:rPr>
          <w:rFonts w:ascii="Times New Roman" w:hAnsi="Times New Roman" w:cs="Times New Roman"/>
          <w:i/>
          <w:sz w:val="24"/>
          <w:szCs w:val="24"/>
        </w:rPr>
        <w:t>Peau noire, M</w:t>
      </w:r>
      <w:r w:rsidRPr="00E97130">
        <w:rPr>
          <w:rFonts w:ascii="Times New Roman" w:hAnsi="Times New Roman" w:cs="Times New Roman"/>
          <w:i/>
          <w:sz w:val="24"/>
          <w:szCs w:val="24"/>
        </w:rPr>
        <w:t>asque</w:t>
      </w:r>
      <w:r w:rsidR="0053278B">
        <w:rPr>
          <w:rFonts w:ascii="Times New Roman" w:hAnsi="Times New Roman" w:cs="Times New Roman"/>
          <w:i/>
          <w:sz w:val="24"/>
          <w:szCs w:val="24"/>
        </w:rPr>
        <w:t>s</w:t>
      </w:r>
      <w:r w:rsidRPr="00E97130">
        <w:rPr>
          <w:rFonts w:ascii="Times New Roman" w:hAnsi="Times New Roman" w:cs="Times New Roman"/>
          <w:i/>
          <w:sz w:val="24"/>
          <w:szCs w:val="24"/>
        </w:rPr>
        <w:t xml:space="preserve"> blanc</w:t>
      </w:r>
      <w:r w:rsidR="0053278B">
        <w:rPr>
          <w:rFonts w:ascii="Times New Roman" w:hAnsi="Times New Roman" w:cs="Times New Roman"/>
          <w:i/>
          <w:sz w:val="24"/>
          <w:szCs w:val="24"/>
        </w:rPr>
        <w:t>s</w:t>
      </w:r>
      <w:r w:rsidRPr="00E97130">
        <w:rPr>
          <w:rFonts w:ascii="Times New Roman" w:hAnsi="Times New Roman" w:cs="Times New Roman"/>
          <w:sz w:val="24"/>
          <w:szCs w:val="24"/>
        </w:rPr>
        <w:t>"</w:t>
      </w:r>
      <w:r w:rsidR="0053278B">
        <w:rPr>
          <w:rFonts w:ascii="Times New Roman" w:hAnsi="Times New Roman" w:cs="Times New Roman"/>
          <w:sz w:val="24"/>
          <w:szCs w:val="24"/>
        </w:rPr>
        <w:t xml:space="preserve"> </w:t>
      </w:r>
      <w:r w:rsidRPr="00E97130">
        <w:rPr>
          <w:rFonts w:ascii="Times New Roman" w:hAnsi="Times New Roman" w:cs="Times New Roman"/>
          <w:sz w:val="24"/>
          <w:szCs w:val="24"/>
        </w:rPr>
        <w:t>de Franz Fanon, écrivent : « Tout peuple colonisé, c’est-à-dire au sein duquel a pris naissance un complexe d’infériorité, du fait de la mise au tombeau de l’originalité de la culture locale, se situe vis-à-vis du langage de la nation civilisatrice, c’est-à-dire de la culture métropolitaine »</w:t>
      </w:r>
      <w:r w:rsidR="006958A4">
        <w:rPr>
          <w:rFonts w:ascii="Times New Roman" w:hAnsi="Times New Roman" w:cs="Times New Roman"/>
          <w:sz w:val="24"/>
          <w:szCs w:val="24"/>
        </w:rPr>
        <w:t xml:space="preserve"> (Azombo-Menda : 1972 ; 59)</w:t>
      </w:r>
      <w:r w:rsidRPr="00E97130">
        <w:rPr>
          <w:rFonts w:ascii="Times New Roman" w:hAnsi="Times New Roman" w:cs="Times New Roman"/>
          <w:sz w:val="24"/>
          <w:szCs w:val="24"/>
        </w:rPr>
        <w:t>. Ce nihilisme de l’Autre se concrétise dans l’intertextualité</w:t>
      </w:r>
      <w:r w:rsidR="009B6BE2">
        <w:rPr>
          <w:rFonts w:ascii="Times New Roman" w:hAnsi="Times New Roman" w:cs="Times New Roman"/>
          <w:sz w:val="24"/>
          <w:szCs w:val="24"/>
        </w:rPr>
        <w:t xml:space="preserve"> essentiellement tournée</w:t>
      </w:r>
      <w:r w:rsidR="00F81D7D">
        <w:rPr>
          <w:rFonts w:ascii="Times New Roman" w:hAnsi="Times New Roman" w:cs="Times New Roman"/>
          <w:sz w:val="24"/>
          <w:szCs w:val="24"/>
        </w:rPr>
        <w:t xml:space="preserve"> vers l’Europe,</w:t>
      </w:r>
      <w:r w:rsidRPr="00E97130">
        <w:rPr>
          <w:rFonts w:ascii="Times New Roman" w:hAnsi="Times New Roman" w:cs="Times New Roman"/>
          <w:sz w:val="24"/>
          <w:szCs w:val="24"/>
        </w:rPr>
        <w:t xml:space="preserve"> </w:t>
      </w:r>
      <w:r w:rsidR="00F81D7D">
        <w:rPr>
          <w:rFonts w:ascii="Times New Roman" w:hAnsi="Times New Roman" w:cs="Times New Roman"/>
          <w:sz w:val="24"/>
          <w:szCs w:val="24"/>
        </w:rPr>
        <w:t>d</w:t>
      </w:r>
      <w:r w:rsidR="00F81D7D" w:rsidRPr="00E97130">
        <w:rPr>
          <w:rFonts w:ascii="Times New Roman" w:hAnsi="Times New Roman" w:cs="Times New Roman"/>
          <w:sz w:val="24"/>
          <w:szCs w:val="24"/>
        </w:rPr>
        <w:t>ans</w:t>
      </w:r>
      <w:r w:rsidRPr="00E97130">
        <w:rPr>
          <w:rFonts w:ascii="Times New Roman" w:hAnsi="Times New Roman" w:cs="Times New Roman"/>
          <w:sz w:val="24"/>
          <w:szCs w:val="24"/>
        </w:rPr>
        <w:t xml:space="preserve"> cette </w:t>
      </w:r>
      <w:r w:rsidR="00DC5661">
        <w:rPr>
          <w:rFonts w:ascii="Times New Roman" w:hAnsi="Times New Roman" w:cs="Times New Roman"/>
          <w:sz w:val="24"/>
          <w:szCs w:val="24"/>
        </w:rPr>
        <w:t xml:space="preserve">idée selon laquelle </w:t>
      </w:r>
      <w:r w:rsidRPr="00E97130">
        <w:rPr>
          <w:rFonts w:ascii="Times New Roman" w:hAnsi="Times New Roman" w:cs="Times New Roman"/>
          <w:sz w:val="24"/>
          <w:szCs w:val="24"/>
        </w:rPr>
        <w:t>l’Afrique</w:t>
      </w:r>
      <w:r w:rsidR="00DC5661">
        <w:rPr>
          <w:rFonts w:ascii="Times New Roman" w:hAnsi="Times New Roman" w:cs="Times New Roman"/>
          <w:sz w:val="24"/>
          <w:szCs w:val="24"/>
        </w:rPr>
        <w:t xml:space="preserve"> est considérée comme</w:t>
      </w:r>
      <w:r w:rsidR="004158E2">
        <w:rPr>
          <w:rFonts w:ascii="Times New Roman" w:hAnsi="Times New Roman" w:cs="Times New Roman"/>
          <w:sz w:val="24"/>
          <w:szCs w:val="24"/>
        </w:rPr>
        <w:t xml:space="preserve"> un univers sauvage</w:t>
      </w:r>
      <w:r w:rsidRPr="00E97130">
        <w:rPr>
          <w:rFonts w:ascii="Times New Roman" w:hAnsi="Times New Roman" w:cs="Times New Roman"/>
          <w:sz w:val="24"/>
          <w:szCs w:val="24"/>
        </w:rPr>
        <w:t xml:space="preserve"> et comme un monde misérable.</w:t>
      </w:r>
    </w:p>
    <w:p w:rsidR="00E97130" w:rsidRPr="00B303AC" w:rsidRDefault="00E97130" w:rsidP="00B303AC">
      <w:pPr>
        <w:spacing w:line="360" w:lineRule="auto"/>
        <w:ind w:firstLine="708"/>
        <w:jc w:val="both"/>
        <w:rPr>
          <w:rFonts w:ascii="Times New Roman" w:hAnsi="Times New Roman" w:cs="Times New Roman"/>
          <w:color w:val="000000" w:themeColor="text1"/>
          <w:sz w:val="24"/>
          <w:szCs w:val="24"/>
        </w:rPr>
      </w:pPr>
      <w:r w:rsidRPr="00E97130">
        <w:rPr>
          <w:rFonts w:ascii="Times New Roman" w:hAnsi="Times New Roman" w:cs="Times New Roman"/>
          <w:color w:val="000000" w:themeColor="text1"/>
          <w:sz w:val="24"/>
          <w:szCs w:val="24"/>
        </w:rPr>
        <w:t xml:space="preserve">Le vocable </w:t>
      </w:r>
      <w:r w:rsidRPr="00E97130">
        <w:rPr>
          <w:rFonts w:ascii="Times New Roman" w:hAnsi="Times New Roman" w:cs="Times New Roman"/>
          <w:i/>
          <w:color w:val="000000" w:themeColor="text1"/>
          <w:sz w:val="24"/>
          <w:szCs w:val="24"/>
        </w:rPr>
        <w:t>sauvage</w:t>
      </w:r>
      <w:r w:rsidRPr="00E97130">
        <w:rPr>
          <w:rFonts w:ascii="Times New Roman" w:hAnsi="Times New Roman" w:cs="Times New Roman"/>
          <w:color w:val="000000" w:themeColor="text1"/>
          <w:sz w:val="24"/>
          <w:szCs w:val="24"/>
        </w:rPr>
        <w:t xml:space="preserve"> tel qu’on le perçoit ici a une connotation double. Dans le contexte colonial, il s’applique à toutes les sociétés dites primitives.  Il s’applique à toutes les sociétés</w:t>
      </w:r>
      <w:r w:rsidRPr="00E97130">
        <w:rPr>
          <w:rFonts w:ascii="Times New Roman" w:hAnsi="Times New Roman" w:cs="Times New Roman"/>
          <w:color w:val="333333"/>
          <w:sz w:val="24"/>
          <w:szCs w:val="24"/>
        </w:rPr>
        <w:t xml:space="preserve"> </w:t>
      </w:r>
      <w:r w:rsidRPr="00E97130">
        <w:rPr>
          <w:rFonts w:ascii="Times New Roman" w:hAnsi="Times New Roman" w:cs="Times New Roman"/>
          <w:color w:val="000000" w:themeColor="text1"/>
          <w:sz w:val="24"/>
          <w:szCs w:val="24"/>
        </w:rPr>
        <w:t>que le colonisateur se doi</w:t>
      </w:r>
      <w:r w:rsidR="00431217">
        <w:rPr>
          <w:rFonts w:ascii="Times New Roman" w:hAnsi="Times New Roman" w:cs="Times New Roman"/>
          <w:color w:val="000000" w:themeColor="text1"/>
          <w:sz w:val="24"/>
          <w:szCs w:val="24"/>
        </w:rPr>
        <w:t>t de civiliser d’autant plus qu’</w:t>
      </w:r>
      <w:r w:rsidRPr="00E97130">
        <w:rPr>
          <w:rFonts w:ascii="Times New Roman" w:hAnsi="Times New Roman" w:cs="Times New Roman"/>
          <w:color w:val="000000" w:themeColor="text1"/>
          <w:sz w:val="24"/>
          <w:szCs w:val="24"/>
        </w:rPr>
        <w:t> : « […] À l’époque de la colonisation, c’est au « sauvage » qu’il s’agissait d’apporter la culture »</w:t>
      </w:r>
      <w:r w:rsidRPr="00E97130">
        <w:rPr>
          <w:rStyle w:val="Appelnotedebasdep"/>
          <w:rFonts w:ascii="Times New Roman" w:hAnsi="Times New Roman" w:cs="Times New Roman"/>
          <w:color w:val="000000" w:themeColor="text1"/>
          <w:sz w:val="24"/>
          <w:szCs w:val="24"/>
        </w:rPr>
        <w:footnoteReference w:id="4"/>
      </w:r>
      <w:r w:rsidRPr="00E97130">
        <w:rPr>
          <w:rFonts w:ascii="Times New Roman" w:hAnsi="Times New Roman" w:cs="Times New Roman"/>
          <w:color w:val="000000" w:themeColor="text1"/>
          <w:sz w:val="24"/>
          <w:szCs w:val="24"/>
        </w:rPr>
        <w:t xml:space="preserve"> (le fardeau de l’homme blanc). Ce faisant, si l’Af</w:t>
      </w:r>
      <w:r w:rsidR="00431217">
        <w:rPr>
          <w:rFonts w:ascii="Times New Roman" w:hAnsi="Times New Roman" w:cs="Times New Roman"/>
          <w:color w:val="000000" w:themeColor="text1"/>
          <w:sz w:val="24"/>
          <w:szCs w:val="24"/>
        </w:rPr>
        <w:t xml:space="preserve">rique est sauvage, c’est parce </w:t>
      </w:r>
      <w:r w:rsidRPr="00E97130">
        <w:rPr>
          <w:rFonts w:ascii="Times New Roman" w:hAnsi="Times New Roman" w:cs="Times New Roman"/>
          <w:color w:val="000000" w:themeColor="text1"/>
          <w:sz w:val="24"/>
          <w:szCs w:val="24"/>
        </w:rPr>
        <w:t>qu’elle subit les avanies, les affres</w:t>
      </w:r>
      <w:r w:rsidRPr="00E97130">
        <w:rPr>
          <w:rFonts w:ascii="Times New Roman" w:hAnsi="Times New Roman"/>
          <w:color w:val="000000" w:themeColor="text1"/>
          <w:sz w:val="24"/>
          <w:szCs w:val="24"/>
        </w:rPr>
        <w:t xml:space="preserve"> de la </w:t>
      </w:r>
      <w:r w:rsidRPr="00E97130">
        <w:rPr>
          <w:rFonts w:ascii="Times New Roman" w:hAnsi="Times New Roman" w:cs="Times New Roman"/>
          <w:color w:val="000000" w:themeColor="text1"/>
          <w:sz w:val="24"/>
          <w:szCs w:val="24"/>
        </w:rPr>
        <w:t>civilisation européenne.</w:t>
      </w:r>
      <w:r w:rsidR="00B303AC">
        <w:rPr>
          <w:rFonts w:ascii="Times New Roman" w:hAnsi="Times New Roman" w:cs="Times New Roman"/>
          <w:color w:val="000000" w:themeColor="text1"/>
          <w:sz w:val="24"/>
          <w:szCs w:val="24"/>
        </w:rPr>
        <w:t xml:space="preserve"> </w:t>
      </w:r>
      <w:r w:rsidRPr="00E97130">
        <w:rPr>
          <w:rFonts w:ascii="Times New Roman" w:hAnsi="Times New Roman" w:cs="Times New Roman"/>
          <w:color w:val="000000" w:themeColor="text1"/>
          <w:sz w:val="24"/>
          <w:szCs w:val="24"/>
        </w:rPr>
        <w:t xml:space="preserve">Sous un autre angle, </w:t>
      </w:r>
      <w:r w:rsidRPr="00E97130">
        <w:rPr>
          <w:rFonts w:ascii="Times New Roman" w:hAnsi="Times New Roman" w:cs="Times New Roman"/>
          <w:i/>
          <w:color w:val="000000" w:themeColor="text1"/>
          <w:sz w:val="24"/>
          <w:szCs w:val="24"/>
        </w:rPr>
        <w:t>sauvage</w:t>
      </w:r>
      <w:r w:rsidRPr="00E97130">
        <w:rPr>
          <w:rFonts w:ascii="Times New Roman" w:hAnsi="Times New Roman" w:cs="Times New Roman"/>
          <w:color w:val="000000" w:themeColor="text1"/>
          <w:sz w:val="24"/>
          <w:szCs w:val="24"/>
        </w:rPr>
        <w:t xml:space="preserve"> vient de la nature naturante, c’est-à-dire naturelle, non encore domptée par l’homme doué de raison. Justement, l’Afrique est le domaine de la forêt vierge. La végétation y est luxuriante et la faune non apprivoisée.</w:t>
      </w:r>
    </w:p>
    <w:p w:rsidR="00E97130" w:rsidRPr="00E97130" w:rsidRDefault="00E97130" w:rsidP="00453518">
      <w:pPr>
        <w:pStyle w:val="Paragraphedeliste"/>
        <w:spacing w:line="360" w:lineRule="auto"/>
        <w:ind w:left="0" w:firstLine="708"/>
        <w:jc w:val="both"/>
        <w:rPr>
          <w:rFonts w:ascii="Times New Roman" w:hAnsi="Times New Roman"/>
          <w:color w:val="000000" w:themeColor="text1"/>
          <w:sz w:val="24"/>
          <w:szCs w:val="24"/>
        </w:rPr>
      </w:pPr>
      <w:r w:rsidRPr="00E97130">
        <w:rPr>
          <w:rFonts w:ascii="Times New Roman" w:hAnsi="Times New Roman"/>
          <w:color w:val="000000" w:themeColor="text1"/>
          <w:sz w:val="24"/>
          <w:szCs w:val="24"/>
        </w:rPr>
        <w:t xml:space="preserve">L’Afrique est considérée comme telle à cause de ses bêtes sauvages, sa faune variée et sa flore diversifiée. Bergeret </w:t>
      </w:r>
      <w:r w:rsidR="00745E73">
        <w:rPr>
          <w:rFonts w:ascii="Times New Roman" w:hAnsi="Times New Roman"/>
          <w:color w:val="000000" w:themeColor="text1"/>
          <w:sz w:val="24"/>
          <w:szCs w:val="24"/>
        </w:rPr>
        <w:t>déclare</w:t>
      </w:r>
      <w:r w:rsidRPr="00E97130">
        <w:rPr>
          <w:rFonts w:ascii="Times New Roman" w:hAnsi="Times New Roman"/>
          <w:color w:val="000000" w:themeColor="text1"/>
          <w:sz w:val="24"/>
          <w:szCs w:val="24"/>
        </w:rPr>
        <w:t> : «  […] Nous étions en Afrique. Une terre qu’on imagine volontiers remplie de péril : bêtes féroces, maladies tropicales, parasites, climat torride… »</w:t>
      </w:r>
      <w:r w:rsidR="00F81D7D">
        <w:rPr>
          <w:rFonts w:ascii="Times New Roman" w:hAnsi="Times New Roman"/>
          <w:color w:val="000000" w:themeColor="text1"/>
          <w:sz w:val="24"/>
          <w:szCs w:val="24"/>
        </w:rPr>
        <w:t xml:space="preserve"> (40)</w:t>
      </w:r>
      <w:r w:rsidRPr="00E97130">
        <w:rPr>
          <w:rFonts w:ascii="Times New Roman" w:hAnsi="Times New Roman"/>
          <w:color w:val="000000" w:themeColor="text1"/>
          <w:sz w:val="24"/>
          <w:szCs w:val="24"/>
        </w:rPr>
        <w:t>. Cet état de chose qui marginalise et discrimine l’Afrique est reconnu par Guiyoba qui écrit : « Afrique et marginalité se sont toujours confondues en Occident »</w:t>
      </w:r>
      <w:r w:rsidR="00317C2E">
        <w:rPr>
          <w:rFonts w:ascii="Times New Roman" w:hAnsi="Times New Roman"/>
          <w:color w:val="000000" w:themeColor="text1"/>
          <w:sz w:val="24"/>
          <w:szCs w:val="24"/>
        </w:rPr>
        <w:t xml:space="preserve"> (François Guiyoba : 2004 ;</w:t>
      </w:r>
      <w:r w:rsidR="00972C21">
        <w:rPr>
          <w:rFonts w:ascii="Times New Roman" w:hAnsi="Times New Roman"/>
          <w:color w:val="000000" w:themeColor="text1"/>
          <w:sz w:val="24"/>
          <w:szCs w:val="24"/>
        </w:rPr>
        <w:t xml:space="preserve"> </w:t>
      </w:r>
      <w:r w:rsidR="00317C2E">
        <w:rPr>
          <w:rFonts w:ascii="Times New Roman" w:hAnsi="Times New Roman"/>
          <w:color w:val="000000" w:themeColor="text1"/>
          <w:sz w:val="24"/>
          <w:szCs w:val="24"/>
        </w:rPr>
        <w:t>1)</w:t>
      </w:r>
      <w:r w:rsidRPr="00E97130">
        <w:rPr>
          <w:rFonts w:ascii="Times New Roman" w:hAnsi="Times New Roman"/>
          <w:color w:val="000000" w:themeColor="text1"/>
          <w:sz w:val="24"/>
          <w:szCs w:val="24"/>
        </w:rPr>
        <w:t>. Pour justifier et confirmer cette sauvagerie inhérente à l’Afrique, Bergeret, rap</w:t>
      </w:r>
      <w:r w:rsidR="00B52777">
        <w:rPr>
          <w:rFonts w:ascii="Times New Roman" w:hAnsi="Times New Roman"/>
          <w:color w:val="000000" w:themeColor="text1"/>
          <w:sz w:val="24"/>
          <w:szCs w:val="24"/>
        </w:rPr>
        <w:t xml:space="preserve">portant et relayant les propos hostiles tenus par l’Occident </w:t>
      </w:r>
      <w:r w:rsidRPr="00E97130">
        <w:rPr>
          <w:rFonts w:ascii="Times New Roman" w:hAnsi="Times New Roman"/>
          <w:color w:val="000000" w:themeColor="text1"/>
          <w:sz w:val="24"/>
          <w:szCs w:val="24"/>
        </w:rPr>
        <w:t>sur l’ailleurs  africain, ce</w:t>
      </w:r>
      <w:r w:rsidR="00F82409">
        <w:rPr>
          <w:rFonts w:ascii="Times New Roman" w:hAnsi="Times New Roman"/>
          <w:color w:val="000000" w:themeColor="text1"/>
          <w:sz w:val="24"/>
          <w:szCs w:val="24"/>
        </w:rPr>
        <w:t xml:space="preserve"> qui n’est pas son goût, écrit</w:t>
      </w:r>
      <w:r w:rsidRPr="00E97130">
        <w:rPr>
          <w:rFonts w:ascii="Times New Roman" w:hAnsi="Times New Roman"/>
          <w:color w:val="000000" w:themeColor="text1"/>
          <w:sz w:val="24"/>
          <w:szCs w:val="24"/>
        </w:rPr>
        <w:t> :</w:t>
      </w:r>
    </w:p>
    <w:p w:rsidR="00E97130" w:rsidRPr="00453518" w:rsidRDefault="00E97130" w:rsidP="00453518">
      <w:pPr>
        <w:spacing w:line="240" w:lineRule="auto"/>
        <w:ind w:left="709" w:right="850" w:hanging="1"/>
        <w:jc w:val="both"/>
        <w:rPr>
          <w:rFonts w:ascii="Times New Roman" w:hAnsi="Times New Roman"/>
          <w:color w:val="000000" w:themeColor="text1"/>
          <w:sz w:val="20"/>
          <w:szCs w:val="20"/>
        </w:rPr>
      </w:pPr>
      <w:r w:rsidRPr="00453518">
        <w:rPr>
          <w:rFonts w:ascii="Times New Roman" w:hAnsi="Times New Roman"/>
          <w:color w:val="000000" w:themeColor="text1"/>
          <w:sz w:val="20"/>
          <w:szCs w:val="20"/>
        </w:rPr>
        <w:t xml:space="preserve">On a en Occident une vision tragique de l’Afrique, vision ô combien justifiée par les images de guerres, de famine, de sécheresse, camps de réfugiés et villes-champignons grouillante de misères. Souvent, s’y superposent les clichés édéniques de la vie sauvage, celle d’animaux </w:t>
      </w:r>
      <w:r w:rsidRPr="00453518">
        <w:rPr>
          <w:rFonts w:ascii="Times New Roman" w:hAnsi="Times New Roman"/>
          <w:color w:val="000000" w:themeColor="text1"/>
          <w:sz w:val="20"/>
          <w:szCs w:val="20"/>
        </w:rPr>
        <w:lastRenderedPageBreak/>
        <w:t>magnifiques dans les paysages somptueux, mais toujours sous la menace de l’homme. Il y a tant d’autres images encore, tant d’autres Afriques, des côtés de la Méditerranée au cap de Bonne –Espérance, de Dakar à l’Océan Indien</w:t>
      </w:r>
      <w:r w:rsidR="00A904CC">
        <w:rPr>
          <w:rFonts w:ascii="Times New Roman" w:hAnsi="Times New Roman" w:cs="Times New Roman"/>
          <w:color w:val="000000" w:themeColor="text1"/>
          <w:sz w:val="20"/>
          <w:szCs w:val="20"/>
        </w:rPr>
        <w:t xml:space="preserve"> (15)</w:t>
      </w:r>
      <w:r w:rsidRPr="00453518">
        <w:rPr>
          <w:rFonts w:ascii="Times New Roman" w:hAnsi="Times New Roman"/>
          <w:color w:val="000000" w:themeColor="text1"/>
          <w:sz w:val="20"/>
          <w:szCs w:val="20"/>
        </w:rPr>
        <w:t xml:space="preserve">. </w:t>
      </w:r>
    </w:p>
    <w:p w:rsidR="00E97130" w:rsidRPr="00E97130" w:rsidRDefault="00E97130" w:rsidP="00090FD6">
      <w:pPr>
        <w:spacing w:line="360" w:lineRule="auto"/>
        <w:ind w:firstLine="708"/>
        <w:jc w:val="both"/>
        <w:rPr>
          <w:rFonts w:ascii="Times New Roman" w:hAnsi="Times New Roman"/>
          <w:color w:val="000000" w:themeColor="text1"/>
          <w:sz w:val="24"/>
          <w:szCs w:val="24"/>
        </w:rPr>
      </w:pPr>
      <w:r w:rsidRPr="00E97130">
        <w:rPr>
          <w:rFonts w:ascii="Times New Roman" w:hAnsi="Times New Roman"/>
          <w:color w:val="000000" w:themeColor="text1"/>
          <w:sz w:val="24"/>
          <w:szCs w:val="24"/>
        </w:rPr>
        <w:t>Marciano ne désavoue pas ces propos saugrenus véhiculés sur l’ailleurs africain par les Occidentaux. Elle déclare :</w:t>
      </w:r>
    </w:p>
    <w:p w:rsidR="00453518" w:rsidRDefault="00E97130" w:rsidP="00453518">
      <w:pPr>
        <w:pStyle w:val="Paragraphedeliste"/>
        <w:ind w:left="851" w:right="567"/>
        <w:jc w:val="both"/>
        <w:rPr>
          <w:rFonts w:ascii="Times New Roman" w:hAnsi="Times New Roman"/>
          <w:color w:val="000000" w:themeColor="text1"/>
          <w:sz w:val="20"/>
          <w:szCs w:val="20"/>
        </w:rPr>
      </w:pPr>
      <w:r w:rsidRPr="00453518">
        <w:rPr>
          <w:rFonts w:ascii="Times New Roman" w:hAnsi="Times New Roman"/>
          <w:color w:val="000000" w:themeColor="text1"/>
          <w:sz w:val="20"/>
          <w:szCs w:val="20"/>
        </w:rPr>
        <w:t>En Occident, tout le monde s’habituait à voir en première page des photos d’enfants massacrés, de corps mutilés. Vu de là-bas, cela devait faire l’effet d’un cauchemar lointain, de ceux dont seule l’Afrique profonde, brutale, sauvage, sombre et sans Dieu pouvait être le cadre. Mais tout cela nous paraissait également étranger et distant, à nous, ceux de la tribu blanche qui vivait pourtant juste à côté</w:t>
      </w:r>
      <w:r w:rsidR="008B48A4">
        <w:rPr>
          <w:rFonts w:ascii="Times New Roman" w:hAnsi="Times New Roman"/>
          <w:color w:val="000000" w:themeColor="text1"/>
          <w:sz w:val="20"/>
          <w:szCs w:val="20"/>
        </w:rPr>
        <w:t xml:space="preserve"> (185)</w:t>
      </w:r>
      <w:r w:rsidRPr="00453518">
        <w:rPr>
          <w:rFonts w:ascii="Times New Roman" w:hAnsi="Times New Roman"/>
          <w:color w:val="000000" w:themeColor="text1"/>
          <w:sz w:val="20"/>
          <w:szCs w:val="20"/>
        </w:rPr>
        <w:t>.</w:t>
      </w:r>
    </w:p>
    <w:p w:rsidR="00B76526" w:rsidRDefault="00B76526" w:rsidP="00B76526">
      <w:pPr>
        <w:ind w:right="567" w:firstLine="708"/>
        <w:jc w:val="both"/>
        <w:rPr>
          <w:rFonts w:ascii="Times New Roman" w:hAnsi="Times New Roman"/>
          <w:color w:val="000000" w:themeColor="text1"/>
          <w:sz w:val="24"/>
          <w:szCs w:val="24"/>
        </w:rPr>
      </w:pPr>
      <w:r w:rsidRPr="00B76526">
        <w:rPr>
          <w:rFonts w:ascii="Times New Roman" w:hAnsi="Times New Roman"/>
          <w:color w:val="000000" w:themeColor="text1"/>
          <w:sz w:val="24"/>
          <w:szCs w:val="24"/>
        </w:rPr>
        <w:t>Le mépris de l’Afrique se voit aussi dans le chauvinisme occidental.</w:t>
      </w:r>
    </w:p>
    <w:p w:rsidR="00321C30" w:rsidRPr="007A6A4A" w:rsidRDefault="00034FC8" w:rsidP="00453518">
      <w:pPr>
        <w:ind w:right="567"/>
        <w:jc w:val="both"/>
        <w:rPr>
          <w:rFonts w:ascii="Times New Roman" w:hAnsi="Times New Roman"/>
          <w:b/>
          <w:sz w:val="24"/>
          <w:szCs w:val="24"/>
        </w:rPr>
      </w:pPr>
      <w:r>
        <w:rPr>
          <w:rFonts w:ascii="Times New Roman" w:hAnsi="Times New Roman"/>
          <w:b/>
          <w:color w:val="000000" w:themeColor="text1"/>
          <w:sz w:val="24"/>
          <w:szCs w:val="24"/>
        </w:rPr>
        <w:t>2-2-</w:t>
      </w:r>
      <w:r w:rsidR="003258BB" w:rsidRPr="007A6A4A">
        <w:rPr>
          <w:rFonts w:ascii="Times New Roman" w:hAnsi="Times New Roman"/>
          <w:b/>
          <w:color w:val="000000" w:themeColor="text1"/>
          <w:sz w:val="24"/>
          <w:szCs w:val="24"/>
        </w:rPr>
        <w:t xml:space="preserve"> </w:t>
      </w:r>
      <w:r w:rsidR="00321C30" w:rsidRPr="007A6A4A">
        <w:rPr>
          <w:rFonts w:ascii="Times New Roman" w:hAnsi="Times New Roman"/>
          <w:b/>
          <w:sz w:val="24"/>
          <w:szCs w:val="24"/>
        </w:rPr>
        <w:t>Le patriotisme à outrance</w:t>
      </w:r>
      <w:r w:rsidR="00C14B1E">
        <w:rPr>
          <w:rFonts w:ascii="Times New Roman" w:hAnsi="Times New Roman"/>
          <w:b/>
          <w:sz w:val="24"/>
          <w:szCs w:val="24"/>
        </w:rPr>
        <w:t xml:space="preserve"> des immigrées</w:t>
      </w:r>
    </w:p>
    <w:p w:rsidR="003258BB" w:rsidRPr="003258BB" w:rsidRDefault="003258BB" w:rsidP="00AE777D">
      <w:pPr>
        <w:spacing w:line="360" w:lineRule="auto"/>
        <w:ind w:firstLine="360"/>
        <w:jc w:val="both"/>
        <w:rPr>
          <w:rFonts w:ascii="Times New Roman" w:hAnsi="Times New Roman" w:cs="Times New Roman"/>
          <w:sz w:val="24"/>
          <w:szCs w:val="24"/>
        </w:rPr>
      </w:pPr>
      <w:r w:rsidRPr="003258BB">
        <w:rPr>
          <w:rFonts w:ascii="Times New Roman" w:hAnsi="Times New Roman" w:cs="Times New Roman"/>
          <w:sz w:val="24"/>
          <w:szCs w:val="24"/>
        </w:rPr>
        <w:t xml:space="preserve">La principale conséquence de la </w:t>
      </w:r>
      <w:r w:rsidR="00C46183">
        <w:rPr>
          <w:rFonts w:ascii="Times New Roman" w:hAnsi="Times New Roman" w:cs="Times New Roman"/>
          <w:sz w:val="24"/>
          <w:szCs w:val="24"/>
        </w:rPr>
        <w:t xml:space="preserve">phobie sur le sujet regardant </w:t>
      </w:r>
      <w:r w:rsidRPr="003258BB">
        <w:rPr>
          <w:rFonts w:ascii="Times New Roman" w:hAnsi="Times New Roman" w:cs="Times New Roman"/>
          <w:sz w:val="24"/>
          <w:szCs w:val="24"/>
        </w:rPr>
        <w:t>est le patriotisme ardent et fanatique puisqu’elle (la phobie) : « […] développe en retour une valorisation positive, un mirage de tout et partie de la culture d’origine »</w:t>
      </w:r>
      <w:r w:rsidR="00B76526">
        <w:rPr>
          <w:rFonts w:ascii="Times New Roman" w:hAnsi="Times New Roman" w:cs="Times New Roman"/>
          <w:sz w:val="24"/>
          <w:szCs w:val="24"/>
        </w:rPr>
        <w:t xml:space="preserve"> (Pageaux ; 1989, 152)</w:t>
      </w:r>
      <w:r w:rsidRPr="003258BB">
        <w:rPr>
          <w:rFonts w:ascii="Times New Roman" w:hAnsi="Times New Roman" w:cs="Times New Roman"/>
          <w:sz w:val="24"/>
          <w:szCs w:val="24"/>
        </w:rPr>
        <w:t>.</w:t>
      </w:r>
      <w:r w:rsidRPr="003258BB">
        <w:rPr>
          <w:rFonts w:ascii="Times New Roman" w:hAnsi="Times New Roman" w:cs="Times New Roman"/>
          <w:i/>
          <w:sz w:val="24"/>
          <w:szCs w:val="24"/>
        </w:rPr>
        <w:t xml:space="preserve"> </w:t>
      </w:r>
      <w:r w:rsidRPr="003258BB">
        <w:rPr>
          <w:rFonts w:ascii="Times New Roman" w:hAnsi="Times New Roman" w:cs="Times New Roman"/>
          <w:sz w:val="24"/>
          <w:szCs w:val="24"/>
        </w:rPr>
        <w:t>Cette attitude est perceptible dans les romans d’immigrées. S’exprimant à la première personne, elles valorisent ultimement leur culture.</w:t>
      </w:r>
    </w:p>
    <w:p w:rsidR="003258BB" w:rsidRPr="003258BB" w:rsidRDefault="003258BB" w:rsidP="003F3CC9">
      <w:pPr>
        <w:spacing w:line="360" w:lineRule="auto"/>
        <w:ind w:firstLine="360"/>
        <w:jc w:val="both"/>
        <w:rPr>
          <w:rFonts w:ascii="Times New Roman" w:hAnsi="Times New Roman" w:cs="Times New Roman"/>
          <w:sz w:val="24"/>
          <w:szCs w:val="24"/>
        </w:rPr>
      </w:pPr>
      <w:r w:rsidRPr="003258BB">
        <w:rPr>
          <w:rFonts w:ascii="Times New Roman" w:hAnsi="Times New Roman" w:cs="Times New Roman"/>
          <w:sz w:val="24"/>
          <w:szCs w:val="24"/>
        </w:rPr>
        <w:t>Bergeret élève la France au rang suprême des pays. Elle martèle que la France est le berceau des libertés : « À l’école, on nous avait répété que la France était la « mère de la Liberté » […] j’étais fière d’appartenir à un pays considéré comme un modèle »</w:t>
      </w:r>
      <w:r w:rsidR="00242125">
        <w:rPr>
          <w:rFonts w:ascii="Times New Roman" w:hAnsi="Times New Roman" w:cs="Times New Roman"/>
          <w:sz w:val="24"/>
          <w:szCs w:val="24"/>
        </w:rPr>
        <w:t xml:space="preserve"> (50)</w:t>
      </w:r>
      <w:r w:rsidRPr="003258BB">
        <w:rPr>
          <w:rFonts w:ascii="Times New Roman" w:hAnsi="Times New Roman" w:cs="Times New Roman"/>
          <w:sz w:val="24"/>
          <w:szCs w:val="24"/>
        </w:rPr>
        <w:t xml:space="preserve">. Cette </w:t>
      </w:r>
      <w:r w:rsidR="00794F99">
        <w:rPr>
          <w:rFonts w:ascii="Times New Roman" w:hAnsi="Times New Roman" w:cs="Times New Roman"/>
          <w:sz w:val="24"/>
          <w:szCs w:val="24"/>
        </w:rPr>
        <w:t>parole</w:t>
      </w:r>
      <w:r w:rsidRPr="003258BB">
        <w:rPr>
          <w:rFonts w:ascii="Times New Roman" w:hAnsi="Times New Roman" w:cs="Times New Roman"/>
          <w:sz w:val="24"/>
          <w:szCs w:val="24"/>
        </w:rPr>
        <w:t xml:space="preserve"> justifie le mythe de l’homme blanc, celui de surestimer sa race au détriment des autres races du globe. Cette considération se consolide davantage quand elle étale au grand jour qu’ : « on avait appris jadis, comme à toutes les autres petites Africaines, que l’Occident était un modèle, un idéal universel »</w:t>
      </w:r>
      <w:r w:rsidR="00242125">
        <w:rPr>
          <w:rFonts w:ascii="Times New Roman" w:hAnsi="Times New Roman" w:cs="Times New Roman"/>
          <w:sz w:val="24"/>
          <w:szCs w:val="24"/>
        </w:rPr>
        <w:t xml:space="preserve"> (81)</w:t>
      </w:r>
      <w:r w:rsidRPr="003258BB">
        <w:rPr>
          <w:rFonts w:ascii="Times New Roman" w:hAnsi="Times New Roman" w:cs="Times New Roman"/>
          <w:sz w:val="24"/>
          <w:szCs w:val="24"/>
        </w:rPr>
        <w:t>.</w:t>
      </w:r>
      <w:r w:rsidR="003F3CC9">
        <w:rPr>
          <w:rFonts w:ascii="Times New Roman" w:hAnsi="Times New Roman" w:cs="Times New Roman"/>
          <w:sz w:val="24"/>
          <w:szCs w:val="24"/>
        </w:rPr>
        <w:t xml:space="preserve"> </w:t>
      </w:r>
      <w:r w:rsidR="00FB32FF">
        <w:rPr>
          <w:rFonts w:ascii="Times New Roman" w:hAnsi="Times New Roman" w:cs="Times New Roman"/>
          <w:sz w:val="24"/>
          <w:szCs w:val="24"/>
        </w:rPr>
        <w:t>Corinne, après avoir passé</w:t>
      </w:r>
      <w:r w:rsidRPr="003258BB">
        <w:rPr>
          <w:rFonts w:ascii="Times New Roman" w:hAnsi="Times New Roman" w:cs="Times New Roman"/>
          <w:sz w:val="24"/>
          <w:szCs w:val="24"/>
        </w:rPr>
        <w:t xml:space="preserve"> une nuit pleine de vacarme</w:t>
      </w:r>
      <w:r w:rsidR="00C46183">
        <w:rPr>
          <w:rFonts w:ascii="Times New Roman" w:hAnsi="Times New Roman" w:cs="Times New Roman"/>
          <w:sz w:val="24"/>
          <w:szCs w:val="24"/>
        </w:rPr>
        <w:t>s</w:t>
      </w:r>
      <w:r w:rsidRPr="003258BB">
        <w:rPr>
          <w:rFonts w:ascii="Times New Roman" w:hAnsi="Times New Roman" w:cs="Times New Roman"/>
          <w:sz w:val="24"/>
          <w:szCs w:val="24"/>
        </w:rPr>
        <w:t>, établit une différence entre sa Suisse natale et son pays d’accueil</w:t>
      </w:r>
      <w:r w:rsidR="000970F6">
        <w:rPr>
          <w:rFonts w:ascii="Times New Roman" w:hAnsi="Times New Roman" w:cs="Times New Roman"/>
          <w:sz w:val="24"/>
          <w:szCs w:val="24"/>
        </w:rPr>
        <w:t xml:space="preserve"> le Kenya</w:t>
      </w:r>
      <w:r w:rsidRPr="003258BB">
        <w:rPr>
          <w:rFonts w:ascii="Times New Roman" w:hAnsi="Times New Roman" w:cs="Times New Roman"/>
          <w:sz w:val="24"/>
          <w:szCs w:val="24"/>
        </w:rPr>
        <w:t> : « Fatiguée, j’allume la lampe à pétrole et me couche sur le lit. Dehors bruissent les grillons. Je pense à la Suisse, à ma mère, à ma boutique et à ma vie quotidienne à Biel. Comme la vie est différente, ici ! »</w:t>
      </w:r>
      <w:r w:rsidR="00312D24">
        <w:rPr>
          <w:rFonts w:ascii="Times New Roman" w:hAnsi="Times New Roman" w:cs="Times New Roman"/>
          <w:sz w:val="24"/>
          <w:szCs w:val="24"/>
        </w:rPr>
        <w:t xml:space="preserve"> (36)</w:t>
      </w:r>
      <w:r w:rsidRPr="003258BB">
        <w:rPr>
          <w:rFonts w:ascii="Times New Roman" w:hAnsi="Times New Roman" w:cs="Times New Roman"/>
          <w:sz w:val="24"/>
          <w:szCs w:val="24"/>
        </w:rPr>
        <w:t xml:space="preserve">. Elle est hantée par les souvenirs de son pays natal, avec tous les vestiges </w:t>
      </w:r>
      <w:r w:rsidR="00FB32FF">
        <w:rPr>
          <w:rFonts w:ascii="Times New Roman" w:hAnsi="Times New Roman" w:cs="Times New Roman"/>
          <w:sz w:val="24"/>
          <w:szCs w:val="24"/>
        </w:rPr>
        <w:t xml:space="preserve">qu’elle </w:t>
      </w:r>
      <w:r w:rsidRPr="003258BB">
        <w:rPr>
          <w:rFonts w:ascii="Times New Roman" w:hAnsi="Times New Roman" w:cs="Times New Roman"/>
          <w:sz w:val="24"/>
          <w:szCs w:val="24"/>
        </w:rPr>
        <w:t>y</w:t>
      </w:r>
      <w:r w:rsidR="00FB32FF">
        <w:rPr>
          <w:rFonts w:ascii="Times New Roman" w:hAnsi="Times New Roman" w:cs="Times New Roman"/>
          <w:sz w:val="24"/>
          <w:szCs w:val="24"/>
        </w:rPr>
        <w:t xml:space="preserve"> a</w:t>
      </w:r>
      <w:r w:rsidRPr="003258BB">
        <w:rPr>
          <w:rFonts w:ascii="Times New Roman" w:hAnsi="Times New Roman" w:cs="Times New Roman"/>
          <w:sz w:val="24"/>
          <w:szCs w:val="24"/>
        </w:rPr>
        <w:t xml:space="preserve"> laissés. Le sentiment chauvin reste gravé dans son subconscient. À ce stade, il y a comme  une sorte de stratification raciale qui place les Européens au </w:t>
      </w:r>
      <w:r w:rsidR="002A58AC">
        <w:rPr>
          <w:rFonts w:ascii="Times New Roman" w:hAnsi="Times New Roman" w:cs="Times New Roman"/>
          <w:sz w:val="24"/>
          <w:szCs w:val="24"/>
        </w:rPr>
        <w:t>faîte de la gloire. Ceci est d’</w:t>
      </w:r>
      <w:r w:rsidRPr="003258BB">
        <w:rPr>
          <w:rFonts w:ascii="Times New Roman" w:hAnsi="Times New Roman" w:cs="Times New Roman"/>
          <w:sz w:val="24"/>
          <w:szCs w:val="24"/>
        </w:rPr>
        <w:t>autant vrai que l’enthousiasme de Bergeret e</w:t>
      </w:r>
      <w:r w:rsidR="00281B78">
        <w:rPr>
          <w:rFonts w:ascii="Times New Roman" w:hAnsi="Times New Roman" w:cs="Times New Roman"/>
          <w:sz w:val="24"/>
          <w:szCs w:val="24"/>
        </w:rPr>
        <w:t>st</w:t>
      </w:r>
      <w:r w:rsidR="00CF3364">
        <w:rPr>
          <w:rFonts w:ascii="Times New Roman" w:hAnsi="Times New Roman" w:cs="Times New Roman"/>
          <w:sz w:val="24"/>
          <w:szCs w:val="24"/>
        </w:rPr>
        <w:t xml:space="preserve"> aisément</w:t>
      </w:r>
      <w:r w:rsidR="00281B78">
        <w:rPr>
          <w:rFonts w:ascii="Times New Roman" w:hAnsi="Times New Roman" w:cs="Times New Roman"/>
          <w:sz w:val="24"/>
          <w:szCs w:val="24"/>
        </w:rPr>
        <w:t xml:space="preserve"> exprimé.  E</w:t>
      </w:r>
      <w:r w:rsidRPr="003258BB">
        <w:rPr>
          <w:rFonts w:ascii="Times New Roman" w:hAnsi="Times New Roman" w:cs="Times New Roman"/>
          <w:sz w:val="24"/>
          <w:szCs w:val="24"/>
        </w:rPr>
        <w:t>lle est originaire d’un continent modèle, l’Europe : « je deviens Européenne, une vraie blanche »</w:t>
      </w:r>
      <w:r w:rsidR="00312D24">
        <w:rPr>
          <w:rFonts w:ascii="Times New Roman" w:hAnsi="Times New Roman" w:cs="Times New Roman"/>
          <w:sz w:val="24"/>
          <w:szCs w:val="24"/>
        </w:rPr>
        <w:t xml:space="preserve"> (52)</w:t>
      </w:r>
      <w:r w:rsidRPr="003258BB">
        <w:rPr>
          <w:rFonts w:ascii="Times New Roman" w:hAnsi="Times New Roman" w:cs="Times New Roman"/>
          <w:sz w:val="24"/>
          <w:szCs w:val="24"/>
        </w:rPr>
        <w:t>. Ce sentiment chauvin prend l’allure d’une courbe ascendante et s’observe dans la consolidation des préjugés qui sous-tend la surestimation de soi, d’auteures, hautaines et orgueilleuses.</w:t>
      </w:r>
    </w:p>
    <w:p w:rsidR="00C04635" w:rsidRDefault="00A55A95" w:rsidP="003258BB">
      <w:pPr>
        <w:spacing w:line="360" w:lineRule="auto"/>
        <w:jc w:val="both"/>
        <w:rPr>
          <w:rFonts w:ascii="Times New Roman" w:hAnsi="Times New Roman"/>
          <w:b/>
          <w:sz w:val="24"/>
          <w:szCs w:val="24"/>
        </w:rPr>
      </w:pPr>
      <w:r>
        <w:rPr>
          <w:rFonts w:ascii="Times New Roman" w:hAnsi="Times New Roman"/>
          <w:b/>
          <w:color w:val="000000" w:themeColor="text1"/>
          <w:sz w:val="24"/>
          <w:szCs w:val="24"/>
        </w:rPr>
        <w:lastRenderedPageBreak/>
        <w:t>2-3-</w:t>
      </w:r>
      <w:r w:rsidR="003258BB" w:rsidRPr="007A6A4A">
        <w:rPr>
          <w:rFonts w:ascii="Times New Roman" w:hAnsi="Times New Roman"/>
          <w:b/>
          <w:color w:val="000000" w:themeColor="text1"/>
          <w:sz w:val="24"/>
          <w:szCs w:val="24"/>
        </w:rPr>
        <w:t xml:space="preserve"> </w:t>
      </w:r>
      <w:r w:rsidR="00321C30" w:rsidRPr="007A6A4A">
        <w:rPr>
          <w:rFonts w:ascii="Times New Roman" w:hAnsi="Times New Roman"/>
          <w:b/>
          <w:sz w:val="24"/>
          <w:szCs w:val="24"/>
        </w:rPr>
        <w:t>Les clichés et les préjugés</w:t>
      </w:r>
      <w:r w:rsidR="007A6A4A">
        <w:rPr>
          <w:rFonts w:ascii="Times New Roman" w:hAnsi="Times New Roman"/>
          <w:b/>
          <w:sz w:val="24"/>
          <w:szCs w:val="24"/>
        </w:rPr>
        <w:t xml:space="preserve"> néfastes</w:t>
      </w:r>
    </w:p>
    <w:p w:rsidR="00281B78" w:rsidRPr="00C04635" w:rsidRDefault="003258BB" w:rsidP="00C04635">
      <w:pPr>
        <w:spacing w:line="360" w:lineRule="auto"/>
        <w:ind w:firstLine="708"/>
        <w:jc w:val="both"/>
        <w:rPr>
          <w:rFonts w:ascii="Times New Roman" w:hAnsi="Times New Roman"/>
          <w:b/>
          <w:sz w:val="24"/>
          <w:szCs w:val="24"/>
        </w:rPr>
      </w:pPr>
      <w:r w:rsidRPr="003258BB">
        <w:rPr>
          <w:rFonts w:ascii="Times New Roman" w:hAnsi="Times New Roman" w:cs="Times New Roman"/>
          <w:sz w:val="24"/>
          <w:szCs w:val="24"/>
        </w:rPr>
        <w:t xml:space="preserve"> L’insulte et le vocabulaire animalier orchestrés contre les Noirs renforcent l’imagerie occidentale sur l’Afrique. Présentes dans le corpus, les images d’Épinal d’avant 1945 portant sur le cannibalisme, l’esclavage, les guerres tribales, etc. que ces femmes redéveloppent, sont très loin de disparaître définitivement.</w:t>
      </w:r>
    </w:p>
    <w:p w:rsidR="00A0465B" w:rsidRDefault="003258BB" w:rsidP="00144211">
      <w:pPr>
        <w:spacing w:line="360" w:lineRule="auto"/>
        <w:ind w:firstLine="708"/>
        <w:jc w:val="both"/>
        <w:rPr>
          <w:rFonts w:ascii="Times New Roman" w:hAnsi="Times New Roman" w:cs="Times New Roman"/>
          <w:sz w:val="24"/>
          <w:szCs w:val="24"/>
        </w:rPr>
      </w:pPr>
      <w:r w:rsidRPr="003258BB">
        <w:rPr>
          <w:rFonts w:ascii="Times New Roman" w:hAnsi="Times New Roman" w:cs="Times New Roman"/>
          <w:sz w:val="24"/>
          <w:szCs w:val="24"/>
        </w:rPr>
        <w:t>Chez Bergeret, c’est sa mère qui vilipende le Noir en argumentant qu’il est</w:t>
      </w:r>
      <w:r w:rsidR="00814E9E">
        <w:rPr>
          <w:rFonts w:ascii="Times New Roman" w:hAnsi="Times New Roman" w:cs="Times New Roman"/>
          <w:sz w:val="24"/>
          <w:szCs w:val="24"/>
        </w:rPr>
        <w:t xml:space="preserve"> totalement</w:t>
      </w:r>
      <w:r w:rsidRPr="003258BB">
        <w:rPr>
          <w:rFonts w:ascii="Times New Roman" w:hAnsi="Times New Roman" w:cs="Times New Roman"/>
          <w:sz w:val="24"/>
          <w:szCs w:val="24"/>
        </w:rPr>
        <w:t xml:space="preserve"> incapable</w:t>
      </w:r>
      <w:r w:rsidR="00640739">
        <w:rPr>
          <w:rFonts w:ascii="Times New Roman" w:hAnsi="Times New Roman" w:cs="Times New Roman"/>
          <w:sz w:val="24"/>
          <w:szCs w:val="24"/>
        </w:rPr>
        <w:t xml:space="preserve"> </w:t>
      </w:r>
      <w:r w:rsidRPr="003258BB">
        <w:rPr>
          <w:rFonts w:ascii="Times New Roman" w:hAnsi="Times New Roman" w:cs="Times New Roman"/>
          <w:sz w:val="24"/>
          <w:szCs w:val="24"/>
        </w:rPr>
        <w:t>: « Ce sont des incapables…Les Noirs n’évoluent jamais. Ils ne font aucun effort. Ils attendent qu’on fasse tout le travail à leur place »</w:t>
      </w:r>
      <w:r w:rsidR="002E340D">
        <w:rPr>
          <w:rFonts w:ascii="Times New Roman" w:hAnsi="Times New Roman" w:cs="Times New Roman"/>
          <w:sz w:val="24"/>
          <w:szCs w:val="24"/>
        </w:rPr>
        <w:t xml:space="preserve"> (47)</w:t>
      </w:r>
      <w:r w:rsidRPr="003258BB">
        <w:rPr>
          <w:rFonts w:ascii="Times New Roman" w:hAnsi="Times New Roman" w:cs="Times New Roman"/>
          <w:sz w:val="24"/>
          <w:szCs w:val="24"/>
        </w:rPr>
        <w:t>. Ce propos peu reluisant se trouve renforcé par l’opinion de Walter chez Zweig quand il sait que le boy Owuor est un personnage inculte, analphabète : « […] Il ne sait pas lire et il n’est pas au courant de ce qui se passe dans le monde »</w:t>
      </w:r>
      <w:r w:rsidR="002E340D">
        <w:rPr>
          <w:rFonts w:ascii="Times New Roman" w:hAnsi="Times New Roman" w:cs="Times New Roman"/>
          <w:sz w:val="24"/>
          <w:szCs w:val="24"/>
        </w:rPr>
        <w:t xml:space="preserve"> (19)</w:t>
      </w:r>
      <w:r w:rsidRPr="003258BB">
        <w:rPr>
          <w:rFonts w:ascii="Times New Roman" w:hAnsi="Times New Roman" w:cs="Times New Roman"/>
          <w:sz w:val="24"/>
          <w:szCs w:val="24"/>
        </w:rPr>
        <w:t>. Rejoig</w:t>
      </w:r>
      <w:r w:rsidR="00281B78">
        <w:rPr>
          <w:rFonts w:ascii="Times New Roman" w:hAnsi="Times New Roman" w:cs="Times New Roman"/>
          <w:sz w:val="24"/>
          <w:szCs w:val="24"/>
        </w:rPr>
        <w:t>nant la position de Blixen qui a</w:t>
      </w:r>
      <w:r w:rsidRPr="003258BB">
        <w:rPr>
          <w:rFonts w:ascii="Times New Roman" w:hAnsi="Times New Roman" w:cs="Times New Roman"/>
          <w:sz w:val="24"/>
          <w:szCs w:val="24"/>
        </w:rPr>
        <w:t xml:space="preserve"> écrit en contexte colonial où le mot Nègre était à l’ordre du jour et celle de la mère de Bergeret qui fustige le comportement de ce dernier, Regina chez Zweig avance : « Qu’est –ce que vous faites encore chez les Nègres? […] [Ils] </w:t>
      </w:r>
      <w:r w:rsidR="00746B77">
        <w:rPr>
          <w:rFonts w:ascii="Times New Roman" w:hAnsi="Times New Roman" w:cs="Times New Roman"/>
          <w:sz w:val="24"/>
          <w:szCs w:val="24"/>
        </w:rPr>
        <w:t xml:space="preserve">ne savent pas travailler comme </w:t>
      </w:r>
      <w:r w:rsidRPr="003258BB">
        <w:rPr>
          <w:rFonts w:ascii="Times New Roman" w:hAnsi="Times New Roman" w:cs="Times New Roman"/>
          <w:sz w:val="24"/>
          <w:szCs w:val="24"/>
        </w:rPr>
        <w:t>nous. Ce ne sont que des flemmards. Et ils ne sont pas malins non plus »</w:t>
      </w:r>
      <w:r w:rsidR="004111E1">
        <w:rPr>
          <w:rFonts w:ascii="Times New Roman" w:hAnsi="Times New Roman" w:cs="Times New Roman"/>
          <w:sz w:val="24"/>
          <w:szCs w:val="24"/>
        </w:rPr>
        <w:t xml:space="preserve"> (229)</w:t>
      </w:r>
      <w:r w:rsidRPr="003258BB">
        <w:rPr>
          <w:rFonts w:ascii="Times New Roman" w:hAnsi="Times New Roman" w:cs="Times New Roman"/>
          <w:sz w:val="24"/>
          <w:szCs w:val="24"/>
        </w:rPr>
        <w:t>. Cette parole injurie</w:t>
      </w:r>
      <w:r w:rsidR="006001F4">
        <w:rPr>
          <w:rFonts w:ascii="Times New Roman" w:hAnsi="Times New Roman" w:cs="Times New Roman"/>
          <w:sz w:val="24"/>
          <w:szCs w:val="24"/>
        </w:rPr>
        <w:t xml:space="preserve">use qui dénigre l’entité noire </w:t>
      </w:r>
      <w:r w:rsidRPr="003258BB">
        <w:rPr>
          <w:rFonts w:ascii="Times New Roman" w:hAnsi="Times New Roman" w:cs="Times New Roman"/>
          <w:sz w:val="24"/>
          <w:szCs w:val="24"/>
        </w:rPr>
        <w:t>et lui colle l’étiquette oisive en le chosifiant</w:t>
      </w:r>
      <w:r w:rsidR="008858C5">
        <w:rPr>
          <w:rFonts w:ascii="Times New Roman" w:hAnsi="Times New Roman" w:cs="Times New Roman"/>
          <w:sz w:val="24"/>
          <w:szCs w:val="24"/>
        </w:rPr>
        <w:t>,</w:t>
      </w:r>
      <w:r w:rsidRPr="003258BB">
        <w:rPr>
          <w:rFonts w:ascii="Times New Roman" w:hAnsi="Times New Roman" w:cs="Times New Roman"/>
          <w:sz w:val="24"/>
          <w:szCs w:val="24"/>
        </w:rPr>
        <w:t xml:space="preserve"> atteint sa vitesse de croisière chez Gercke quand il est écrit que : « Unsinn, dass alle Menschen gleich sind : Eingeborene sind primitiv und dreckig und  ungebildet und lassen alles verkommen »</w:t>
      </w:r>
      <w:r w:rsidR="00DF050F">
        <w:rPr>
          <w:rFonts w:ascii="Times New Roman" w:hAnsi="Times New Roman" w:cs="Times New Roman"/>
          <w:sz w:val="24"/>
          <w:szCs w:val="24"/>
        </w:rPr>
        <w:t xml:space="preserve"> (49)</w:t>
      </w:r>
      <w:r w:rsidRPr="003258BB">
        <w:rPr>
          <w:rFonts w:ascii="Times New Roman" w:hAnsi="Times New Roman" w:cs="Times New Roman"/>
          <w:sz w:val="24"/>
          <w:szCs w:val="24"/>
        </w:rPr>
        <w:t>. (Il est insensé de dire que tous les Hommes sont égaux. Les autochtones sont primitifs, crasseux, incultes et sont tous pourris). Marciano ne fait aucune différence. Sa logique vibre en p</w:t>
      </w:r>
      <w:r w:rsidR="0005495E">
        <w:rPr>
          <w:rFonts w:ascii="Times New Roman" w:hAnsi="Times New Roman" w:cs="Times New Roman"/>
          <w:sz w:val="24"/>
          <w:szCs w:val="24"/>
        </w:rPr>
        <w:t>ha</w:t>
      </w:r>
      <w:r w:rsidR="00120ADC">
        <w:rPr>
          <w:rFonts w:ascii="Times New Roman" w:hAnsi="Times New Roman" w:cs="Times New Roman"/>
          <w:sz w:val="24"/>
          <w:szCs w:val="24"/>
        </w:rPr>
        <w:t>se avec celle de ses</w:t>
      </w:r>
      <w:r w:rsidRPr="003258BB">
        <w:rPr>
          <w:rFonts w:ascii="Times New Roman" w:hAnsi="Times New Roman" w:cs="Times New Roman"/>
          <w:sz w:val="24"/>
          <w:szCs w:val="24"/>
        </w:rPr>
        <w:t xml:space="preserve"> consœurs </w:t>
      </w:r>
      <w:r w:rsidR="00120ADC">
        <w:rPr>
          <w:rFonts w:ascii="Times New Roman" w:hAnsi="Times New Roman" w:cs="Times New Roman"/>
          <w:sz w:val="24"/>
          <w:szCs w:val="24"/>
        </w:rPr>
        <w:t>blanches</w:t>
      </w:r>
      <w:r w:rsidRPr="003258BB">
        <w:rPr>
          <w:rFonts w:ascii="Times New Roman" w:hAnsi="Times New Roman" w:cs="Times New Roman"/>
          <w:sz w:val="24"/>
          <w:szCs w:val="24"/>
        </w:rPr>
        <w:t>: « J’avais dû imaginer qu’en Afrique tout le monde serait inculte »</w:t>
      </w:r>
      <w:r w:rsidR="00DF050F">
        <w:rPr>
          <w:rFonts w:ascii="Times New Roman" w:hAnsi="Times New Roman" w:cs="Times New Roman"/>
          <w:sz w:val="24"/>
          <w:szCs w:val="24"/>
        </w:rPr>
        <w:t xml:space="preserve"> (59)</w:t>
      </w:r>
      <w:r w:rsidRPr="003258BB">
        <w:rPr>
          <w:rFonts w:ascii="Times New Roman" w:hAnsi="Times New Roman" w:cs="Times New Roman"/>
          <w:sz w:val="24"/>
          <w:szCs w:val="24"/>
        </w:rPr>
        <w:t>. Corinne vit cette expérience avec Lketinga : « Il écrit péniblement son nom et le numéro de la boîte postale »</w:t>
      </w:r>
      <w:r w:rsidR="00A86EF9">
        <w:rPr>
          <w:rFonts w:ascii="Times New Roman" w:hAnsi="Times New Roman" w:cs="Times New Roman"/>
          <w:sz w:val="24"/>
          <w:szCs w:val="24"/>
        </w:rPr>
        <w:t xml:space="preserve"> (59)</w:t>
      </w:r>
      <w:r w:rsidRPr="003258BB">
        <w:rPr>
          <w:rFonts w:ascii="Times New Roman" w:hAnsi="Times New Roman" w:cs="Times New Roman"/>
          <w:sz w:val="24"/>
          <w:szCs w:val="24"/>
        </w:rPr>
        <w:t>. Certes, l’Africain est inculte, mais il est aussi avide, menteur (voleur) et développe un esprit de corrompu: «  Quelqu’un a dit que l’Afrique rendait avide</w:t>
      </w:r>
      <w:r w:rsidR="00A86EF9">
        <w:rPr>
          <w:rFonts w:ascii="Times New Roman" w:hAnsi="Times New Roman" w:cs="Times New Roman"/>
          <w:sz w:val="24"/>
          <w:szCs w:val="24"/>
        </w:rPr>
        <w:t xml:space="preserve"> (57)</w:t>
      </w:r>
      <w:r w:rsidRPr="003258BB">
        <w:rPr>
          <w:rFonts w:ascii="Times New Roman" w:hAnsi="Times New Roman" w:cs="Times New Roman"/>
          <w:sz w:val="24"/>
          <w:szCs w:val="24"/>
        </w:rPr>
        <w:t xml:space="preserve"> [...] À leurs yeux (Européens), tous les Africains étaient des menteurs ou des voleurs. Et, lorsqu’ils étaient un peu plus haut placés de l’échelle sociale,</w:t>
      </w:r>
      <w:r w:rsidR="00281B78">
        <w:rPr>
          <w:rFonts w:ascii="Times New Roman" w:hAnsi="Times New Roman" w:cs="Times New Roman"/>
          <w:sz w:val="24"/>
          <w:szCs w:val="24"/>
        </w:rPr>
        <w:t xml:space="preserve"> (ils sont)</w:t>
      </w:r>
      <w:r w:rsidRPr="003258BB">
        <w:rPr>
          <w:rFonts w:ascii="Times New Roman" w:hAnsi="Times New Roman" w:cs="Times New Roman"/>
          <w:sz w:val="24"/>
          <w:szCs w:val="24"/>
        </w:rPr>
        <w:t xml:space="preserve"> des individus corrompus et sans scrupule »</w:t>
      </w:r>
      <w:r w:rsidR="00A67825">
        <w:rPr>
          <w:rFonts w:ascii="Times New Roman" w:hAnsi="Times New Roman" w:cs="Times New Roman"/>
          <w:sz w:val="24"/>
          <w:szCs w:val="24"/>
        </w:rPr>
        <w:t xml:space="preserve"> (132).</w:t>
      </w:r>
      <w:r w:rsidRPr="003258BB">
        <w:rPr>
          <w:rFonts w:ascii="Times New Roman" w:hAnsi="Times New Roman" w:cs="Times New Roman"/>
          <w:sz w:val="24"/>
          <w:szCs w:val="24"/>
        </w:rPr>
        <w:t xml:space="preserve"> </w:t>
      </w:r>
    </w:p>
    <w:p w:rsidR="00D2340E" w:rsidRDefault="003258BB" w:rsidP="003258BB">
      <w:pPr>
        <w:spacing w:line="360" w:lineRule="auto"/>
        <w:jc w:val="both"/>
        <w:rPr>
          <w:rFonts w:ascii="Times New Roman" w:hAnsi="Times New Roman" w:cs="Times New Roman"/>
          <w:sz w:val="24"/>
          <w:szCs w:val="24"/>
        </w:rPr>
      </w:pPr>
      <w:r w:rsidRPr="003258BB">
        <w:rPr>
          <w:rFonts w:ascii="Times New Roman" w:hAnsi="Times New Roman" w:cs="Times New Roman"/>
          <w:sz w:val="24"/>
          <w:szCs w:val="24"/>
        </w:rPr>
        <w:tab/>
        <w:t>En plus de ses idées reçues d’Afrique, les immigrées pensent que « Les Africains ne sont pas fidèles et ils traitent mal les femmes »</w:t>
      </w:r>
      <w:r w:rsidR="003314BE">
        <w:rPr>
          <w:rFonts w:ascii="Times New Roman" w:hAnsi="Times New Roman" w:cs="Times New Roman"/>
          <w:sz w:val="24"/>
          <w:szCs w:val="24"/>
        </w:rPr>
        <w:t xml:space="preserve"> (59)</w:t>
      </w:r>
      <w:r w:rsidRPr="003258BB">
        <w:rPr>
          <w:rFonts w:ascii="Times New Roman" w:hAnsi="Times New Roman" w:cs="Times New Roman"/>
          <w:sz w:val="24"/>
          <w:szCs w:val="24"/>
        </w:rPr>
        <w:t> ; mais en même temps, « ils s’essuient avec des cailloux »</w:t>
      </w:r>
      <w:r w:rsidR="00FF349B">
        <w:rPr>
          <w:rFonts w:ascii="Times New Roman" w:hAnsi="Times New Roman" w:cs="Times New Roman"/>
          <w:sz w:val="24"/>
          <w:szCs w:val="24"/>
        </w:rPr>
        <w:t xml:space="preserve"> (118)</w:t>
      </w:r>
      <w:r w:rsidRPr="003258BB">
        <w:rPr>
          <w:rFonts w:ascii="Times New Roman" w:hAnsi="Times New Roman" w:cs="Times New Roman"/>
          <w:sz w:val="24"/>
          <w:szCs w:val="24"/>
        </w:rPr>
        <w:t xml:space="preserve"> et crachent partout. Aimé Césaire</w:t>
      </w:r>
      <w:r w:rsidR="00D02E02">
        <w:rPr>
          <w:rFonts w:ascii="Times New Roman" w:hAnsi="Times New Roman" w:cs="Times New Roman"/>
          <w:sz w:val="24"/>
          <w:szCs w:val="24"/>
        </w:rPr>
        <w:t xml:space="preserve"> ironise en arguant  que le Noir</w:t>
      </w:r>
      <w:r w:rsidRPr="003258BB">
        <w:rPr>
          <w:rFonts w:ascii="Times New Roman" w:hAnsi="Times New Roman" w:cs="Times New Roman"/>
          <w:sz w:val="24"/>
          <w:szCs w:val="24"/>
        </w:rPr>
        <w:t xml:space="preserve"> est « un omniniant crachat » « Je réclame pour ma face la louange éclatante du crachat !... »</w:t>
      </w:r>
      <w:r w:rsidR="003314BE">
        <w:rPr>
          <w:rFonts w:ascii="Times New Roman" w:hAnsi="Times New Roman" w:cs="Times New Roman"/>
          <w:sz w:val="24"/>
          <w:szCs w:val="24"/>
        </w:rPr>
        <w:t xml:space="preserve"> (</w:t>
      </w:r>
      <w:r w:rsidR="00FF349B">
        <w:rPr>
          <w:rFonts w:ascii="Times New Roman" w:hAnsi="Times New Roman" w:cs="Times New Roman"/>
          <w:sz w:val="24"/>
          <w:szCs w:val="24"/>
        </w:rPr>
        <w:t>Aimé Césaire : 1968 ; 32</w:t>
      </w:r>
      <w:r w:rsidR="003314BE">
        <w:rPr>
          <w:rFonts w:ascii="Times New Roman" w:hAnsi="Times New Roman" w:cs="Times New Roman"/>
          <w:sz w:val="24"/>
          <w:szCs w:val="24"/>
        </w:rPr>
        <w:t>)</w:t>
      </w:r>
      <w:r w:rsidR="00D2340E">
        <w:rPr>
          <w:rFonts w:ascii="Times New Roman" w:hAnsi="Times New Roman" w:cs="Times New Roman"/>
          <w:sz w:val="24"/>
          <w:szCs w:val="24"/>
        </w:rPr>
        <w:t>.</w:t>
      </w:r>
    </w:p>
    <w:p w:rsidR="003258BB" w:rsidRPr="003258BB" w:rsidRDefault="003258BB" w:rsidP="00D2340E">
      <w:pPr>
        <w:spacing w:line="360" w:lineRule="auto"/>
        <w:ind w:firstLine="708"/>
        <w:jc w:val="both"/>
        <w:rPr>
          <w:rFonts w:ascii="Times New Roman" w:hAnsi="Times New Roman" w:cs="Times New Roman"/>
          <w:sz w:val="24"/>
          <w:szCs w:val="24"/>
        </w:rPr>
      </w:pPr>
      <w:r w:rsidRPr="003258BB">
        <w:rPr>
          <w:rFonts w:ascii="Times New Roman" w:hAnsi="Times New Roman" w:cs="Times New Roman"/>
          <w:sz w:val="24"/>
          <w:szCs w:val="24"/>
        </w:rPr>
        <w:lastRenderedPageBreak/>
        <w:t xml:space="preserve"> Eu égard à ces termes dégradants qui ridiculisent l’altérité africaine, on peut dire que l’imago-système constitué  de l’être, du paraître altériens se charge de sèmes péjoratifs, mépris</w:t>
      </w:r>
      <w:r w:rsidR="00C829EA">
        <w:rPr>
          <w:rFonts w:ascii="Times New Roman" w:hAnsi="Times New Roman" w:cs="Times New Roman"/>
          <w:sz w:val="24"/>
          <w:szCs w:val="24"/>
        </w:rPr>
        <w:t>ant l’Africain, mais survalorisa</w:t>
      </w:r>
      <w:r w:rsidRPr="003258BB">
        <w:rPr>
          <w:rFonts w:ascii="Times New Roman" w:hAnsi="Times New Roman" w:cs="Times New Roman"/>
          <w:sz w:val="24"/>
          <w:szCs w:val="24"/>
        </w:rPr>
        <w:t>nt le sujet regardant.</w:t>
      </w:r>
      <w:r w:rsidR="002901D9">
        <w:rPr>
          <w:rFonts w:ascii="Times New Roman" w:hAnsi="Times New Roman" w:cs="Times New Roman"/>
          <w:sz w:val="24"/>
          <w:szCs w:val="24"/>
        </w:rPr>
        <w:t xml:space="preserve"> </w:t>
      </w:r>
      <w:r w:rsidRPr="003258BB">
        <w:rPr>
          <w:rFonts w:ascii="Times New Roman" w:hAnsi="Times New Roman" w:cs="Times New Roman"/>
          <w:sz w:val="24"/>
          <w:szCs w:val="24"/>
        </w:rPr>
        <w:t xml:space="preserve">L’autre sacrifié à l’autel des préjugés vit une situation où il est comparé aux animaux. Il est tour à tour </w:t>
      </w:r>
      <w:r w:rsidR="001449F7">
        <w:rPr>
          <w:rFonts w:ascii="Times New Roman" w:hAnsi="Times New Roman" w:cs="Times New Roman"/>
          <w:sz w:val="24"/>
          <w:szCs w:val="24"/>
        </w:rPr>
        <w:t>un animal différent en fonction du temps</w:t>
      </w:r>
      <w:r w:rsidR="005207C8">
        <w:rPr>
          <w:rFonts w:ascii="Times New Roman" w:hAnsi="Times New Roman" w:cs="Times New Roman"/>
          <w:sz w:val="24"/>
          <w:szCs w:val="24"/>
        </w:rPr>
        <w:t xml:space="preserve"> (Kamanté chez Blixen)</w:t>
      </w:r>
      <w:r w:rsidR="001449F7">
        <w:rPr>
          <w:rFonts w:ascii="Times New Roman" w:hAnsi="Times New Roman" w:cs="Times New Roman"/>
          <w:sz w:val="24"/>
          <w:szCs w:val="24"/>
        </w:rPr>
        <w:t xml:space="preserve">, une faune variée, une hiérarchie de la jungle, des </w:t>
      </w:r>
      <w:r w:rsidRPr="003258BB">
        <w:rPr>
          <w:rFonts w:ascii="Times New Roman" w:hAnsi="Times New Roman" w:cs="Times New Roman"/>
          <w:sz w:val="24"/>
          <w:szCs w:val="24"/>
        </w:rPr>
        <w:t>tourterelle</w:t>
      </w:r>
      <w:r w:rsidR="001449F7">
        <w:rPr>
          <w:rFonts w:ascii="Times New Roman" w:hAnsi="Times New Roman" w:cs="Times New Roman"/>
          <w:sz w:val="24"/>
          <w:szCs w:val="24"/>
        </w:rPr>
        <w:t xml:space="preserve">s à </w:t>
      </w:r>
      <w:r w:rsidRPr="003258BB">
        <w:rPr>
          <w:rFonts w:ascii="Times New Roman" w:hAnsi="Times New Roman" w:cs="Times New Roman"/>
          <w:sz w:val="24"/>
          <w:szCs w:val="24"/>
        </w:rPr>
        <w:t>carnivore</w:t>
      </w:r>
      <w:r w:rsidR="001449F7">
        <w:rPr>
          <w:rFonts w:ascii="Times New Roman" w:hAnsi="Times New Roman" w:cs="Times New Roman"/>
          <w:sz w:val="24"/>
          <w:szCs w:val="24"/>
        </w:rPr>
        <w:t>s, de la taille d’éléphant à celle</w:t>
      </w:r>
      <w:r w:rsidRPr="003258BB">
        <w:rPr>
          <w:rFonts w:ascii="Times New Roman" w:hAnsi="Times New Roman" w:cs="Times New Roman"/>
          <w:sz w:val="24"/>
          <w:szCs w:val="24"/>
        </w:rPr>
        <w:t xml:space="preserve"> de volaille</w:t>
      </w:r>
      <w:r w:rsidR="001449F7">
        <w:rPr>
          <w:rFonts w:ascii="Times New Roman" w:hAnsi="Times New Roman" w:cs="Times New Roman"/>
          <w:sz w:val="24"/>
          <w:szCs w:val="24"/>
        </w:rPr>
        <w:t>s</w:t>
      </w:r>
      <w:r w:rsidRPr="003258BB">
        <w:rPr>
          <w:rFonts w:ascii="Times New Roman" w:hAnsi="Times New Roman" w:cs="Times New Roman"/>
          <w:sz w:val="24"/>
          <w:szCs w:val="24"/>
        </w:rPr>
        <w:t xml:space="preserve"> déplumée</w:t>
      </w:r>
      <w:r w:rsidR="001449F7">
        <w:rPr>
          <w:rFonts w:ascii="Times New Roman" w:hAnsi="Times New Roman" w:cs="Times New Roman"/>
          <w:sz w:val="24"/>
          <w:szCs w:val="24"/>
        </w:rPr>
        <w:t>s</w:t>
      </w:r>
      <w:r w:rsidR="00043AD7">
        <w:rPr>
          <w:rFonts w:ascii="Times New Roman" w:hAnsi="Times New Roman" w:cs="Times New Roman"/>
          <w:sz w:val="24"/>
          <w:szCs w:val="24"/>
        </w:rPr>
        <w:t>, etc</w:t>
      </w:r>
      <w:r w:rsidRPr="003258BB">
        <w:rPr>
          <w:rFonts w:ascii="Times New Roman" w:hAnsi="Times New Roman" w:cs="Times New Roman"/>
          <w:sz w:val="24"/>
          <w:szCs w:val="24"/>
        </w:rPr>
        <w:t>. Cette zoomorphisation attriste l’univers africain et décrédibilise le Noir qui devient</w:t>
      </w:r>
      <w:r w:rsidR="009568B7">
        <w:rPr>
          <w:rFonts w:ascii="Times New Roman" w:hAnsi="Times New Roman" w:cs="Times New Roman"/>
          <w:sz w:val="24"/>
          <w:szCs w:val="24"/>
        </w:rPr>
        <w:t>,</w:t>
      </w:r>
      <w:r w:rsidRPr="003258BB">
        <w:rPr>
          <w:rFonts w:ascii="Times New Roman" w:hAnsi="Times New Roman" w:cs="Times New Roman"/>
          <w:sz w:val="24"/>
          <w:szCs w:val="24"/>
        </w:rPr>
        <w:t xml:space="preserve"> par conséquent</w:t>
      </w:r>
      <w:r w:rsidR="009568B7">
        <w:rPr>
          <w:rFonts w:ascii="Times New Roman" w:hAnsi="Times New Roman" w:cs="Times New Roman"/>
          <w:sz w:val="24"/>
          <w:szCs w:val="24"/>
        </w:rPr>
        <w:t>,</w:t>
      </w:r>
      <w:r w:rsidRPr="003258BB">
        <w:rPr>
          <w:rFonts w:ascii="Times New Roman" w:hAnsi="Times New Roman" w:cs="Times New Roman"/>
          <w:sz w:val="24"/>
          <w:szCs w:val="24"/>
        </w:rPr>
        <w:t xml:space="preserve"> utopique. L’Africain est un être frustré, instinctif, proche de la nature.</w:t>
      </w:r>
    </w:p>
    <w:p w:rsidR="00321C30" w:rsidRPr="007A6A4A" w:rsidRDefault="00321C30" w:rsidP="00A0465B">
      <w:pPr>
        <w:spacing w:line="240" w:lineRule="auto"/>
        <w:jc w:val="both"/>
        <w:rPr>
          <w:rFonts w:ascii="Times New Roman" w:hAnsi="Times New Roman"/>
          <w:b/>
          <w:sz w:val="24"/>
          <w:szCs w:val="24"/>
        </w:rPr>
      </w:pPr>
      <w:r w:rsidRPr="007A6A4A">
        <w:rPr>
          <w:rFonts w:ascii="Times New Roman" w:hAnsi="Times New Roman"/>
          <w:b/>
          <w:sz w:val="24"/>
          <w:szCs w:val="24"/>
        </w:rPr>
        <w:t>Conclusion</w:t>
      </w:r>
    </w:p>
    <w:p w:rsidR="00485ED7" w:rsidRDefault="0046426F" w:rsidP="00485ED7">
      <w:pPr>
        <w:spacing w:line="360" w:lineRule="auto"/>
        <w:ind w:firstLine="708"/>
        <w:jc w:val="both"/>
        <w:rPr>
          <w:rFonts w:ascii="Times New Roman" w:hAnsi="Times New Roman" w:cs="Times New Roman"/>
          <w:sz w:val="24"/>
          <w:szCs w:val="24"/>
        </w:rPr>
      </w:pPr>
      <w:r w:rsidRPr="0046426F">
        <w:rPr>
          <w:rFonts w:ascii="Times New Roman" w:hAnsi="Times New Roman" w:cs="Times New Roman"/>
          <w:sz w:val="24"/>
          <w:szCs w:val="24"/>
        </w:rPr>
        <w:t xml:space="preserve">L’observation de l’Autre dans les </w:t>
      </w:r>
      <w:r w:rsidR="00D64AF1">
        <w:rPr>
          <w:rFonts w:ascii="Times New Roman" w:hAnsi="Times New Roman" w:cs="Times New Roman"/>
          <w:sz w:val="24"/>
          <w:szCs w:val="24"/>
        </w:rPr>
        <w:t>six</w:t>
      </w:r>
      <w:r w:rsidRPr="0046426F">
        <w:rPr>
          <w:rFonts w:ascii="Times New Roman" w:hAnsi="Times New Roman" w:cs="Times New Roman"/>
          <w:sz w:val="24"/>
          <w:szCs w:val="24"/>
        </w:rPr>
        <w:t xml:space="preserve"> récits laisse transparaître que </w:t>
      </w:r>
      <w:r w:rsidR="00D64AF1">
        <w:rPr>
          <w:rFonts w:ascii="Times New Roman" w:hAnsi="Times New Roman" w:cs="Times New Roman"/>
          <w:sz w:val="24"/>
          <w:szCs w:val="24"/>
        </w:rPr>
        <w:t>l’esprit humain développe toujours une doubl</w:t>
      </w:r>
      <w:r w:rsidR="00686601">
        <w:rPr>
          <w:rFonts w:ascii="Times New Roman" w:hAnsi="Times New Roman" w:cs="Times New Roman"/>
          <w:sz w:val="24"/>
          <w:szCs w:val="24"/>
        </w:rPr>
        <w:t>e posture, une position binaire</w:t>
      </w:r>
      <w:r w:rsidR="00D64AF1">
        <w:rPr>
          <w:rFonts w:ascii="Times New Roman" w:hAnsi="Times New Roman" w:cs="Times New Roman"/>
          <w:sz w:val="24"/>
          <w:szCs w:val="24"/>
        </w:rPr>
        <w:t xml:space="preserve"> oppositive. C’est le paradoxe comme moteur de la praxis de l’homme.</w:t>
      </w:r>
      <w:r w:rsidRPr="0046426F">
        <w:rPr>
          <w:rFonts w:ascii="Times New Roman" w:hAnsi="Times New Roman" w:cs="Times New Roman"/>
          <w:sz w:val="24"/>
          <w:szCs w:val="24"/>
        </w:rPr>
        <w:t xml:space="preserve"> </w:t>
      </w:r>
      <w:r w:rsidR="00FB1967">
        <w:rPr>
          <w:rFonts w:ascii="Times New Roman" w:hAnsi="Times New Roman" w:cs="Times New Roman"/>
          <w:sz w:val="24"/>
          <w:szCs w:val="24"/>
        </w:rPr>
        <w:t>L</w:t>
      </w:r>
      <w:r w:rsidR="00D64AF1">
        <w:rPr>
          <w:rFonts w:ascii="Times New Roman" w:hAnsi="Times New Roman" w:cs="Times New Roman"/>
          <w:sz w:val="24"/>
          <w:szCs w:val="24"/>
        </w:rPr>
        <w:t>es immigrées</w:t>
      </w:r>
      <w:r w:rsidRPr="0046426F">
        <w:rPr>
          <w:rFonts w:ascii="Times New Roman" w:hAnsi="Times New Roman" w:cs="Times New Roman"/>
          <w:sz w:val="24"/>
          <w:szCs w:val="24"/>
        </w:rPr>
        <w:t xml:space="preserve"> acceptent l’Autre et le méprise</w:t>
      </w:r>
      <w:r w:rsidR="00D64AF1">
        <w:rPr>
          <w:rFonts w:ascii="Times New Roman" w:hAnsi="Times New Roman" w:cs="Times New Roman"/>
          <w:sz w:val="24"/>
          <w:szCs w:val="24"/>
        </w:rPr>
        <w:t>nt</w:t>
      </w:r>
      <w:r w:rsidRPr="0046426F">
        <w:rPr>
          <w:rFonts w:ascii="Times New Roman" w:hAnsi="Times New Roman" w:cs="Times New Roman"/>
          <w:sz w:val="24"/>
          <w:szCs w:val="24"/>
        </w:rPr>
        <w:t xml:space="preserve"> </w:t>
      </w:r>
      <w:r w:rsidR="00FB1967">
        <w:rPr>
          <w:rFonts w:ascii="Times New Roman" w:hAnsi="Times New Roman" w:cs="Times New Roman"/>
          <w:sz w:val="24"/>
          <w:szCs w:val="24"/>
        </w:rPr>
        <w:t>au même moment</w:t>
      </w:r>
      <w:r w:rsidRPr="0046426F">
        <w:rPr>
          <w:rFonts w:ascii="Times New Roman" w:hAnsi="Times New Roman" w:cs="Times New Roman"/>
          <w:sz w:val="24"/>
          <w:szCs w:val="24"/>
        </w:rPr>
        <w:t>. Il y a à la fois une manifestati</w:t>
      </w:r>
      <w:r w:rsidR="00D64AF1">
        <w:rPr>
          <w:rFonts w:ascii="Times New Roman" w:hAnsi="Times New Roman" w:cs="Times New Roman"/>
          <w:sz w:val="24"/>
          <w:szCs w:val="24"/>
        </w:rPr>
        <w:t>on de l’amour et de la haine</w:t>
      </w:r>
      <w:r w:rsidR="00B303AC">
        <w:rPr>
          <w:rFonts w:ascii="Times New Roman" w:hAnsi="Times New Roman" w:cs="Times New Roman"/>
          <w:sz w:val="24"/>
          <w:szCs w:val="24"/>
        </w:rPr>
        <w:t xml:space="preserve">, </w:t>
      </w:r>
      <w:r w:rsidR="00EE6003">
        <w:rPr>
          <w:rFonts w:ascii="Times New Roman" w:hAnsi="Times New Roman" w:cs="Times New Roman"/>
          <w:sz w:val="24"/>
          <w:szCs w:val="24"/>
        </w:rPr>
        <w:t xml:space="preserve">de </w:t>
      </w:r>
      <w:r w:rsidR="00B303AC">
        <w:rPr>
          <w:rFonts w:ascii="Times New Roman" w:hAnsi="Times New Roman" w:cs="Times New Roman"/>
          <w:sz w:val="24"/>
          <w:szCs w:val="24"/>
        </w:rPr>
        <w:t xml:space="preserve">la </w:t>
      </w:r>
      <w:r w:rsidRPr="0046426F">
        <w:rPr>
          <w:rFonts w:ascii="Times New Roman" w:hAnsi="Times New Roman" w:cs="Times New Roman"/>
          <w:sz w:val="24"/>
          <w:szCs w:val="24"/>
        </w:rPr>
        <w:t>phobie</w:t>
      </w:r>
      <w:r w:rsidR="004954E3">
        <w:rPr>
          <w:rFonts w:ascii="Times New Roman" w:hAnsi="Times New Roman" w:cs="Times New Roman"/>
          <w:sz w:val="24"/>
          <w:szCs w:val="24"/>
        </w:rPr>
        <w:t xml:space="preserve"> et</w:t>
      </w:r>
      <w:r w:rsidR="00B303AC">
        <w:rPr>
          <w:rFonts w:ascii="Times New Roman" w:hAnsi="Times New Roman" w:cs="Times New Roman"/>
          <w:sz w:val="24"/>
          <w:szCs w:val="24"/>
        </w:rPr>
        <w:t xml:space="preserve"> </w:t>
      </w:r>
      <w:r w:rsidR="00EE6003">
        <w:rPr>
          <w:rFonts w:ascii="Times New Roman" w:hAnsi="Times New Roman" w:cs="Times New Roman"/>
          <w:sz w:val="24"/>
          <w:szCs w:val="24"/>
        </w:rPr>
        <w:t xml:space="preserve">de </w:t>
      </w:r>
      <w:r w:rsidR="00B303AC">
        <w:rPr>
          <w:rFonts w:ascii="Times New Roman" w:hAnsi="Times New Roman" w:cs="Times New Roman"/>
          <w:sz w:val="24"/>
          <w:szCs w:val="24"/>
        </w:rPr>
        <w:t>la</w:t>
      </w:r>
      <w:r w:rsidR="004954E3">
        <w:rPr>
          <w:rFonts w:ascii="Times New Roman" w:hAnsi="Times New Roman" w:cs="Times New Roman"/>
          <w:sz w:val="24"/>
          <w:szCs w:val="24"/>
        </w:rPr>
        <w:t xml:space="preserve"> philie. </w:t>
      </w:r>
      <w:r w:rsidR="00686601">
        <w:rPr>
          <w:rFonts w:ascii="Times New Roman" w:hAnsi="Times New Roman" w:cs="Times New Roman"/>
          <w:sz w:val="24"/>
          <w:szCs w:val="24"/>
        </w:rPr>
        <w:t>P</w:t>
      </w:r>
      <w:r w:rsidRPr="0046426F">
        <w:rPr>
          <w:rFonts w:ascii="Times New Roman" w:hAnsi="Times New Roman" w:cs="Times New Roman"/>
          <w:sz w:val="24"/>
          <w:szCs w:val="24"/>
        </w:rPr>
        <w:t>arlant du sens textuel, Greimas pense qu’il n’y a de sens</w:t>
      </w:r>
      <w:r w:rsidR="00686601">
        <w:rPr>
          <w:rFonts w:ascii="Times New Roman" w:hAnsi="Times New Roman" w:cs="Times New Roman"/>
          <w:sz w:val="24"/>
          <w:szCs w:val="24"/>
        </w:rPr>
        <w:t xml:space="preserve"> textuel</w:t>
      </w:r>
      <w:r w:rsidRPr="0046426F">
        <w:rPr>
          <w:rFonts w:ascii="Times New Roman" w:hAnsi="Times New Roman" w:cs="Times New Roman"/>
          <w:sz w:val="24"/>
          <w:szCs w:val="24"/>
        </w:rPr>
        <w:t xml:space="preserve"> que dans l’opposition et la différence. Il s’agit des oppositions binaires qu’entretient tout texte </w:t>
      </w:r>
      <w:r w:rsidR="00686601">
        <w:rPr>
          <w:rFonts w:ascii="Times New Roman" w:hAnsi="Times New Roman" w:cs="Times New Roman"/>
          <w:sz w:val="24"/>
          <w:szCs w:val="24"/>
        </w:rPr>
        <w:t>littéraire</w:t>
      </w:r>
      <w:r w:rsidRPr="0046426F">
        <w:rPr>
          <w:rFonts w:ascii="Times New Roman" w:hAnsi="Times New Roman" w:cs="Times New Roman"/>
          <w:sz w:val="24"/>
          <w:szCs w:val="24"/>
        </w:rPr>
        <w:t xml:space="preserve"> et qui se matérialise par le « carré sémiotique » :</w:t>
      </w:r>
    </w:p>
    <w:p w:rsidR="00BE19A6" w:rsidRDefault="00E828B3" w:rsidP="00485ED7">
      <w:pPr>
        <w:spacing w:line="360" w:lineRule="auto"/>
        <w:ind w:firstLine="708"/>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3771900</wp:posOffset>
                </wp:positionH>
                <wp:positionV relativeFrom="paragraph">
                  <wp:posOffset>259715</wp:posOffset>
                </wp:positionV>
                <wp:extent cx="914400" cy="413385"/>
                <wp:effectExtent l="4445" t="635"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3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26F" w:rsidRPr="00F25FAF" w:rsidRDefault="0046426F" w:rsidP="0046426F">
                            <w:pPr>
                              <w:jc w:val="center"/>
                              <w:rPr>
                                <w:rFonts w:ascii="Times New Roman" w:hAnsi="Times New Roman" w:cs="Times New Roman"/>
                              </w:rPr>
                            </w:pPr>
                            <w:r w:rsidRPr="00F25FAF">
                              <w:rPr>
                                <w:rFonts w:ascii="Times New Roman" w:hAnsi="Times New Roman" w:cs="Times New Roman"/>
                              </w:rPr>
                              <w:t>Phobie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7pt;margin-top:20.45pt;width:1in;height:3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DXpsg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" filled="f" stroked="f">
                <v:textbox>
                  <w:txbxContent>
                    <w:p w:rsidR="0046426F" w:rsidRPr="00F25FAF" w:rsidRDefault="0046426F" w:rsidP="0046426F">
                      <w:pPr>
                        <w:jc w:val="center"/>
                        <w:rPr>
                          <w:rFonts w:ascii="Times New Roman" w:hAnsi="Times New Roman" w:cs="Times New Roman"/>
                        </w:rPr>
                      </w:pPr>
                      <w:r w:rsidRPr="00F25FAF">
                        <w:rPr>
                          <w:rFonts w:ascii="Times New Roman" w:hAnsi="Times New Roman" w:cs="Times New Roman"/>
                        </w:rPr>
                        <w:t>Phobie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441960</wp:posOffset>
                </wp:positionH>
                <wp:positionV relativeFrom="paragraph">
                  <wp:posOffset>259715</wp:posOffset>
                </wp:positionV>
                <wp:extent cx="1143000" cy="300990"/>
                <wp:effectExtent l="0" t="635" r="1270" b="31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26F" w:rsidRPr="00F25FAF" w:rsidRDefault="00BE19A6" w:rsidP="0046426F">
                            <w:pPr>
                              <w:jc w:val="center"/>
                              <w:rPr>
                                <w:rFonts w:ascii="Times New Roman" w:hAnsi="Times New Roman" w:cs="Times New Roman"/>
                              </w:rPr>
                            </w:pPr>
                            <w:r w:rsidRPr="00F25FAF">
                              <w:rPr>
                                <w:rFonts w:ascii="Times New Roman" w:hAnsi="Times New Roman" w:cs="Times New Roman"/>
                              </w:rPr>
                              <w:t>philie</w:t>
                            </w:r>
                          </w:p>
                          <w:p w:rsidR="00BE19A6" w:rsidRDefault="00BE19A6" w:rsidP="0046426F">
                            <w:pPr>
                              <w:jc w:val="center"/>
                            </w:pPr>
                          </w:p>
                          <w:p w:rsidR="00BE19A6" w:rsidRDefault="00BE19A6" w:rsidP="0046426F">
                            <w:pPr>
                              <w:jc w:val="center"/>
                            </w:pPr>
                            <w: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34.8pt;margin-top:20.45pt;width:90pt;height: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" filled="f" stroked="f">
                <v:textbox>
                  <w:txbxContent>
                    <w:p w:rsidR="0046426F" w:rsidRPr="00F25FAF" w:rsidRDefault="00BE19A6" w:rsidP="0046426F">
                      <w:pPr>
                        <w:jc w:val="center"/>
                        <w:rPr>
                          <w:rFonts w:ascii="Times New Roman" w:hAnsi="Times New Roman" w:cs="Times New Roman"/>
                        </w:rPr>
                      </w:pPr>
                      <w:r w:rsidRPr="00F25FAF">
                        <w:rPr>
                          <w:rFonts w:ascii="Times New Roman" w:hAnsi="Times New Roman" w:cs="Times New Roman"/>
                        </w:rPr>
                        <w:t>philie</w:t>
                      </w:r>
                    </w:p>
                    <w:p w:rsidR="00BE19A6" w:rsidRDefault="00BE19A6" w:rsidP="0046426F">
                      <w:pPr>
                        <w:jc w:val="center"/>
                      </w:pPr>
                    </w:p>
                    <w:p w:rsidR="00BE19A6" w:rsidRDefault="00BE19A6" w:rsidP="0046426F">
                      <w:pPr>
                        <w:jc w:val="center"/>
                      </w:pPr>
                      <w:r>
                        <w:t>p</w:t>
                      </w:r>
                    </w:p>
                  </w:txbxContent>
                </v:textbox>
              </v:shape>
            </w:pict>
          </mc:Fallback>
        </mc:AlternateContent>
      </w:r>
    </w:p>
    <w:p w:rsidR="00BE19A6" w:rsidRPr="0046426F" w:rsidRDefault="00BE19A6" w:rsidP="00BE19A6">
      <w:pPr>
        <w:spacing w:line="360" w:lineRule="auto"/>
        <w:ind w:firstLine="708"/>
        <w:jc w:val="both"/>
        <w:rPr>
          <w:rFonts w:ascii="Times New Roman" w:hAnsi="Times New Roman" w:cs="Times New Roman"/>
          <w:sz w:val="24"/>
          <w:szCs w:val="24"/>
        </w:rPr>
      </w:pPr>
    </w:p>
    <w:p w:rsidR="0046426F" w:rsidRPr="0046426F" w:rsidRDefault="00E828B3" w:rsidP="0046426F">
      <w:pPr>
        <w:spacing w:line="36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189230</wp:posOffset>
                </wp:positionV>
                <wp:extent cx="1828800" cy="800100"/>
                <wp:effectExtent l="13970" t="5080" r="33655" b="61595"/>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4.9pt" to="4in,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2171700</wp:posOffset>
                </wp:positionH>
                <wp:positionV relativeFrom="paragraph">
                  <wp:posOffset>189230</wp:posOffset>
                </wp:positionV>
                <wp:extent cx="1600200" cy="800100"/>
                <wp:effectExtent l="42545" t="5080" r="5080" b="52070"/>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4.9pt" to="297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">
                <v:stroke endarrow="block"/>
              </v:line>
            </w:pict>
          </mc:Fallback>
        </mc:AlternateContent>
      </w:r>
      <w:r w:rsidR="0046426F" w:rsidRPr="0046426F">
        <w:rPr>
          <w:rFonts w:ascii="Times New Roman" w:hAnsi="Times New Roman" w:cs="Times New Roman"/>
          <w:sz w:val="24"/>
          <w:szCs w:val="24"/>
        </w:rPr>
        <w:t xml:space="preserve">              A                                                                                                     B</w: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1828800</wp:posOffset>
                </wp:positionH>
                <wp:positionV relativeFrom="paragraph">
                  <wp:posOffset>189230</wp:posOffset>
                </wp:positionV>
                <wp:extent cx="2057400" cy="0"/>
                <wp:effectExtent l="13970" t="52705" r="14605" b="61595"/>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4.9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2235200</wp:posOffset>
                </wp:positionH>
                <wp:positionV relativeFrom="paragraph">
                  <wp:posOffset>36830</wp:posOffset>
                </wp:positionV>
                <wp:extent cx="1257300" cy="228600"/>
                <wp:effectExtent l="1270" t="0" r="0" b="4445"/>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426F" w:rsidRDefault="0046426F" w:rsidP="0046426F">
                            <w:r>
                              <w:t>Contrariété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176pt;margin-top:2.9pt;width:99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mg1gw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" stroked="f">
                <v:textbox>
                  <w:txbxContent>
                    <w:p w:rsidR="0046426F" w:rsidRDefault="0046426F" w:rsidP="0046426F">
                      <w:r>
                        <w:t>Contrariété</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3429000</wp:posOffset>
                </wp:positionH>
                <wp:positionV relativeFrom="paragraph">
                  <wp:posOffset>-1270</wp:posOffset>
                </wp:positionV>
                <wp:extent cx="571500" cy="0"/>
                <wp:effectExtent l="23495" t="52705" r="5080" b="61595"/>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pt" to="3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1714500</wp:posOffset>
                </wp:positionH>
                <wp:positionV relativeFrom="paragraph">
                  <wp:posOffset>-1270</wp:posOffset>
                </wp:positionV>
                <wp:extent cx="800100" cy="0"/>
                <wp:effectExtent l="13970" t="52705" r="14605" b="6159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pt" to="19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201930</wp:posOffset>
                </wp:positionV>
                <wp:extent cx="0" cy="1143000"/>
                <wp:effectExtent l="13970" t="8255" r="5080" b="1079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9pt" to="225pt,10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vF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"/>
            </w:pict>
          </mc:Fallback>
        </mc:AlternateContent>
      </w:r>
      <w:r w:rsidR="0046426F" w:rsidRPr="0046426F">
        <w:rPr>
          <w:rFonts w:ascii="Times New Roman" w:hAnsi="Times New Roman" w:cs="Times New Roman"/>
          <w:sz w:val="24"/>
          <w:szCs w:val="24"/>
        </w:rPr>
        <w:t xml:space="preserve">      </w:t>
      </w:r>
    </w:p>
    <w:p w:rsidR="0046426F" w:rsidRPr="0046426F" w:rsidRDefault="00823E84" w:rsidP="0046426F">
      <w:pPr>
        <w:tabs>
          <w:tab w:val="left" w:pos="6540"/>
        </w:tabs>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style="position:absolute;left:0;text-align:left;margin-left:170pt;margin-top:13.35pt;width:108pt;height:9.75pt;rotation:1405599fd;z-index:251673600" fillcolor="black" stroked="f">
            <v:shadow color="#868686"/>
            <v:textpath style="font-family:&quot;Arial Black&quot;;font-size:8pt;v-text-kern:t" trim="t" fitpath="t" string="contradiction"/>
          </v:shape>
        </w:pict>
      </w:r>
      <w:r w:rsidR="0046426F" w:rsidRPr="0046426F">
        <w:rPr>
          <w:rFonts w:ascii="Times New Roman" w:hAnsi="Times New Roman" w:cs="Times New Roman"/>
          <w:sz w:val="24"/>
          <w:szCs w:val="24"/>
        </w:rPr>
        <w:t xml:space="preserve">                    (Amour)  </w:t>
      </w:r>
      <w:r w:rsidR="0046426F" w:rsidRPr="0046426F">
        <w:rPr>
          <w:rFonts w:ascii="Times New Roman" w:hAnsi="Times New Roman" w:cs="Times New Roman"/>
          <w:sz w:val="24"/>
          <w:szCs w:val="24"/>
        </w:rPr>
        <w:tab/>
        <w:t>(Haine</w:t>
      </w:r>
      <w:r w:rsidR="00E828B3">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4229100</wp:posOffset>
                </wp:positionH>
                <wp:positionV relativeFrom="paragraph">
                  <wp:posOffset>166370</wp:posOffset>
                </wp:positionV>
                <wp:extent cx="0" cy="228600"/>
                <wp:effectExtent l="61595" t="19685" r="52705" b="889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3.1pt" to="333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">
                <v:stroke endarrow="block"/>
              </v:line>
            </w:pict>
          </mc:Fallback>
        </mc:AlternateContent>
      </w:r>
      <w:r w:rsidR="00E828B3">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1485900</wp:posOffset>
                </wp:positionH>
                <wp:positionV relativeFrom="paragraph">
                  <wp:posOffset>135890</wp:posOffset>
                </wp:positionV>
                <wp:extent cx="0" cy="228600"/>
                <wp:effectExtent l="61595" t="17780" r="52705" b="10795"/>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7pt" to="117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">
                <v:stroke endarrow="block"/>
              </v:line>
            </w:pict>
          </mc:Fallback>
        </mc:AlternateContent>
      </w:r>
      <w:r w:rsidR="0046426F" w:rsidRPr="0046426F">
        <w:rPr>
          <w:rFonts w:ascii="Times New Roman" w:hAnsi="Times New Roman" w:cs="Times New Roman"/>
          <w:sz w:val="24"/>
          <w:szCs w:val="24"/>
        </w:rPr>
        <w:t xml:space="preserve"> )                                                                                                                                                                                                        </w:t>
      </w:r>
    </w:p>
    <w:p w:rsidR="0046426F" w:rsidRPr="0046426F" w:rsidRDefault="00E828B3" w:rsidP="0046426F">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3543300</wp:posOffset>
                </wp:positionH>
                <wp:positionV relativeFrom="paragraph">
                  <wp:posOffset>181610</wp:posOffset>
                </wp:positionV>
                <wp:extent cx="1257300" cy="300990"/>
                <wp:effectExtent l="4445"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26F" w:rsidRDefault="0046426F" w:rsidP="0046426F">
                            <w:pPr>
                              <w:jc w:val="center"/>
                            </w:pPr>
                            <w:r>
                              <w:t>Non philie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279pt;margin-top:14.3pt;width:99pt;height:2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EGuuAIAAMA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" filled="f" stroked="f">
                <v:textbox>
                  <w:txbxContent>
                    <w:p w:rsidR="0046426F" w:rsidRDefault="0046426F" w:rsidP="0046426F">
                      <w:pPr>
                        <w:jc w:val="center"/>
                      </w:pPr>
                      <w:r>
                        <w:t>Non philie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1028700</wp:posOffset>
                </wp:positionH>
                <wp:positionV relativeFrom="paragraph">
                  <wp:posOffset>181610</wp:posOffset>
                </wp:positionV>
                <wp:extent cx="1143000" cy="300990"/>
                <wp:effectExtent l="4445"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26F" w:rsidRDefault="0046426F" w:rsidP="0046426F">
                            <w:pPr>
                              <w:jc w:val="center"/>
                            </w:pPr>
                            <w:r>
                              <w:t>Non phobie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81pt;margin-top:14.3pt;width:90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" filled="f" stroked="f">
                <v:textbox>
                  <w:txbxContent>
                    <w:p w:rsidR="0046426F" w:rsidRDefault="0046426F" w:rsidP="0046426F">
                      <w:pPr>
                        <w:jc w:val="center"/>
                      </w:pPr>
                      <w:r>
                        <w:t>Non phobie</w:t>
                      </w:r>
                    </w:p>
                  </w:txbxContent>
                </v:textbox>
              </v:shape>
            </w:pict>
          </mc:Fallback>
        </mc:AlternateContent>
      </w:r>
      <w:r w:rsidR="0046426F" w:rsidRPr="0046426F">
        <w:rPr>
          <w:rFonts w:ascii="Times New Roman" w:hAnsi="Times New Roman" w:cs="Times New Roman"/>
          <w:sz w:val="24"/>
          <w:szCs w:val="24"/>
        </w:rPr>
        <w:t xml:space="preserve">                                                                        </w:t>
      </w:r>
    </w:p>
    <w:p w:rsidR="0046426F" w:rsidRPr="0046426F" w:rsidRDefault="0046426F" w:rsidP="0046426F">
      <w:pPr>
        <w:spacing w:line="360" w:lineRule="auto"/>
        <w:jc w:val="both"/>
        <w:rPr>
          <w:rFonts w:ascii="Times New Roman" w:hAnsi="Times New Roman" w:cs="Times New Roman"/>
          <w:sz w:val="24"/>
          <w:szCs w:val="24"/>
        </w:rPr>
      </w:pPr>
      <w:r w:rsidRPr="0046426F">
        <w:rPr>
          <w:rFonts w:ascii="Times New Roman" w:hAnsi="Times New Roman" w:cs="Times New Roman"/>
          <w:sz w:val="24"/>
          <w:szCs w:val="24"/>
        </w:rPr>
        <w:t xml:space="preserve">           Non B                                                                                         Non A</w:t>
      </w:r>
    </w:p>
    <w:p w:rsidR="0046426F" w:rsidRPr="0046426F" w:rsidRDefault="0046426F" w:rsidP="0046426F">
      <w:pPr>
        <w:spacing w:line="360" w:lineRule="auto"/>
        <w:jc w:val="both"/>
        <w:rPr>
          <w:rFonts w:ascii="Times New Roman" w:hAnsi="Times New Roman" w:cs="Times New Roman"/>
          <w:sz w:val="24"/>
          <w:szCs w:val="24"/>
        </w:rPr>
      </w:pPr>
      <w:r w:rsidRPr="0046426F">
        <w:rPr>
          <w:rFonts w:ascii="Times New Roman" w:hAnsi="Times New Roman" w:cs="Times New Roman"/>
          <w:sz w:val="24"/>
          <w:szCs w:val="24"/>
        </w:rPr>
        <w:t xml:space="preserve">                           (Non haine)                                      (Non amour) </w:t>
      </w:r>
    </w:p>
    <w:p w:rsidR="004E73F1" w:rsidRDefault="0046426F" w:rsidP="00EE6003">
      <w:pPr>
        <w:spacing w:line="360" w:lineRule="auto"/>
        <w:jc w:val="both"/>
        <w:rPr>
          <w:rFonts w:ascii="Times New Roman" w:hAnsi="Times New Roman" w:cs="Times New Roman"/>
          <w:sz w:val="24"/>
          <w:szCs w:val="24"/>
        </w:rPr>
      </w:pPr>
      <w:r w:rsidRPr="0046426F">
        <w:rPr>
          <w:rFonts w:ascii="Times New Roman" w:hAnsi="Times New Roman" w:cs="Times New Roman"/>
          <w:sz w:val="24"/>
          <w:szCs w:val="24"/>
        </w:rPr>
        <w:t xml:space="preserve">  </w:t>
      </w:r>
      <w:r w:rsidR="00EE6003">
        <w:rPr>
          <w:rFonts w:ascii="Times New Roman" w:hAnsi="Times New Roman" w:cs="Times New Roman"/>
          <w:sz w:val="24"/>
          <w:szCs w:val="24"/>
        </w:rPr>
        <w:tab/>
      </w:r>
      <w:r w:rsidRPr="0046426F">
        <w:rPr>
          <w:rFonts w:ascii="Times New Roman" w:hAnsi="Times New Roman" w:cs="Times New Roman"/>
          <w:sz w:val="24"/>
          <w:szCs w:val="24"/>
        </w:rPr>
        <w:t>La structure d’opposition binaire est</w:t>
      </w:r>
      <w:r w:rsidR="001B649A">
        <w:rPr>
          <w:rFonts w:ascii="Times New Roman" w:hAnsi="Times New Roman" w:cs="Times New Roman"/>
          <w:sz w:val="24"/>
          <w:szCs w:val="24"/>
        </w:rPr>
        <w:t xml:space="preserve"> </w:t>
      </w:r>
      <w:r w:rsidRPr="0046426F">
        <w:rPr>
          <w:rFonts w:ascii="Times New Roman" w:hAnsi="Times New Roman" w:cs="Times New Roman"/>
          <w:sz w:val="24"/>
          <w:szCs w:val="24"/>
        </w:rPr>
        <w:t xml:space="preserve">la structure fondamentale. </w:t>
      </w:r>
      <w:r w:rsidR="0012555B">
        <w:rPr>
          <w:rFonts w:ascii="Times New Roman" w:hAnsi="Times New Roman" w:cs="Times New Roman"/>
          <w:sz w:val="24"/>
          <w:szCs w:val="24"/>
        </w:rPr>
        <w:t>Dans ce cas,</w:t>
      </w:r>
      <w:r w:rsidRPr="0046426F">
        <w:rPr>
          <w:rFonts w:ascii="Times New Roman" w:hAnsi="Times New Roman" w:cs="Times New Roman"/>
          <w:sz w:val="24"/>
          <w:szCs w:val="24"/>
        </w:rPr>
        <w:t xml:space="preserve"> </w:t>
      </w:r>
      <w:r w:rsidRPr="0012555B">
        <w:rPr>
          <w:rFonts w:ascii="Times New Roman" w:hAnsi="Times New Roman" w:cs="Times New Roman"/>
          <w:i/>
          <w:sz w:val="24"/>
          <w:szCs w:val="24"/>
        </w:rPr>
        <w:t>philie</w:t>
      </w:r>
      <w:r w:rsidRPr="0046426F">
        <w:rPr>
          <w:rFonts w:ascii="Times New Roman" w:hAnsi="Times New Roman" w:cs="Times New Roman"/>
          <w:sz w:val="24"/>
          <w:szCs w:val="24"/>
        </w:rPr>
        <w:t xml:space="preserve"> et </w:t>
      </w:r>
      <w:r w:rsidRPr="0012555B">
        <w:rPr>
          <w:rFonts w:ascii="Times New Roman" w:hAnsi="Times New Roman" w:cs="Times New Roman"/>
          <w:i/>
          <w:sz w:val="24"/>
          <w:szCs w:val="24"/>
        </w:rPr>
        <w:t>phobie</w:t>
      </w:r>
      <w:r w:rsidRPr="0046426F">
        <w:rPr>
          <w:rFonts w:ascii="Times New Roman" w:hAnsi="Times New Roman" w:cs="Times New Roman"/>
          <w:sz w:val="24"/>
          <w:szCs w:val="24"/>
        </w:rPr>
        <w:t xml:space="preserve"> entretiennent des relations de </w:t>
      </w:r>
      <w:r w:rsidRPr="0012555B">
        <w:rPr>
          <w:rFonts w:ascii="Times New Roman" w:hAnsi="Times New Roman" w:cs="Times New Roman"/>
          <w:i/>
          <w:sz w:val="24"/>
          <w:szCs w:val="24"/>
        </w:rPr>
        <w:t>contrariété</w:t>
      </w:r>
      <w:r w:rsidRPr="0046426F">
        <w:rPr>
          <w:rFonts w:ascii="Times New Roman" w:hAnsi="Times New Roman" w:cs="Times New Roman"/>
          <w:sz w:val="24"/>
          <w:szCs w:val="24"/>
        </w:rPr>
        <w:t xml:space="preserve"> alors que </w:t>
      </w:r>
      <w:r w:rsidRPr="0012555B">
        <w:rPr>
          <w:rFonts w:ascii="Times New Roman" w:hAnsi="Times New Roman" w:cs="Times New Roman"/>
          <w:i/>
          <w:sz w:val="24"/>
          <w:szCs w:val="24"/>
        </w:rPr>
        <w:t>philie</w:t>
      </w:r>
      <w:r w:rsidRPr="0046426F">
        <w:rPr>
          <w:rFonts w:ascii="Times New Roman" w:hAnsi="Times New Roman" w:cs="Times New Roman"/>
          <w:sz w:val="24"/>
          <w:szCs w:val="24"/>
        </w:rPr>
        <w:t xml:space="preserve"> et </w:t>
      </w:r>
      <w:r w:rsidRPr="0012555B">
        <w:rPr>
          <w:rFonts w:ascii="Times New Roman" w:hAnsi="Times New Roman" w:cs="Times New Roman"/>
          <w:i/>
          <w:sz w:val="24"/>
          <w:szCs w:val="24"/>
        </w:rPr>
        <w:t>non philie</w:t>
      </w:r>
      <w:r w:rsidRPr="0046426F">
        <w:rPr>
          <w:rFonts w:ascii="Times New Roman" w:hAnsi="Times New Roman" w:cs="Times New Roman"/>
          <w:sz w:val="24"/>
          <w:szCs w:val="24"/>
        </w:rPr>
        <w:t xml:space="preserve"> ont un rapport de </w:t>
      </w:r>
      <w:r w:rsidRPr="0012555B">
        <w:rPr>
          <w:rFonts w:ascii="Times New Roman" w:hAnsi="Times New Roman" w:cs="Times New Roman"/>
          <w:i/>
          <w:sz w:val="24"/>
          <w:szCs w:val="24"/>
        </w:rPr>
        <w:t>contradiction</w:t>
      </w:r>
      <w:r w:rsidRPr="0046426F">
        <w:rPr>
          <w:rFonts w:ascii="Times New Roman" w:hAnsi="Times New Roman" w:cs="Times New Roman"/>
          <w:sz w:val="24"/>
          <w:szCs w:val="24"/>
        </w:rPr>
        <w:t>. Dès lors, on com</w:t>
      </w:r>
      <w:r w:rsidR="00B64AD1">
        <w:rPr>
          <w:rFonts w:ascii="Times New Roman" w:hAnsi="Times New Roman" w:cs="Times New Roman"/>
          <w:sz w:val="24"/>
          <w:szCs w:val="24"/>
        </w:rPr>
        <w:t>prend la vision du monde</w:t>
      </w:r>
      <w:r w:rsidR="00A67A00">
        <w:rPr>
          <w:rFonts w:ascii="Times New Roman" w:hAnsi="Times New Roman" w:cs="Times New Roman"/>
          <w:sz w:val="24"/>
          <w:szCs w:val="24"/>
        </w:rPr>
        <w:t xml:space="preserve"> paradoxale</w:t>
      </w:r>
      <w:r w:rsidR="00B64AD1">
        <w:rPr>
          <w:rFonts w:ascii="Times New Roman" w:hAnsi="Times New Roman" w:cs="Times New Roman"/>
          <w:sz w:val="24"/>
          <w:szCs w:val="24"/>
        </w:rPr>
        <w:t xml:space="preserve"> des immigrées en terre africaine et face à l’Altérité</w:t>
      </w:r>
      <w:r w:rsidR="00D97D6E">
        <w:rPr>
          <w:rFonts w:ascii="Times New Roman" w:hAnsi="Times New Roman" w:cs="Times New Roman"/>
          <w:sz w:val="24"/>
          <w:szCs w:val="24"/>
        </w:rPr>
        <w:t>.</w:t>
      </w:r>
    </w:p>
    <w:p w:rsidR="00485ED7" w:rsidRDefault="00485ED7" w:rsidP="00FE52C1">
      <w:pPr>
        <w:spacing w:line="360" w:lineRule="auto"/>
        <w:ind w:left="1276" w:right="203" w:hanging="1276"/>
        <w:jc w:val="both"/>
        <w:rPr>
          <w:rFonts w:ascii="Times New Roman" w:hAnsi="Times New Roman" w:cs="Times New Roman"/>
          <w:sz w:val="24"/>
          <w:szCs w:val="24"/>
        </w:rPr>
      </w:pPr>
    </w:p>
    <w:p w:rsidR="00FE52C1" w:rsidRDefault="00FE52C1" w:rsidP="00FE52C1">
      <w:pPr>
        <w:spacing w:line="360" w:lineRule="auto"/>
        <w:ind w:left="1276" w:right="203" w:hanging="1276"/>
        <w:jc w:val="both"/>
        <w:rPr>
          <w:rFonts w:ascii="Times New Roman" w:hAnsi="Times New Roman" w:cs="Times New Roman"/>
          <w:b/>
          <w:sz w:val="24"/>
          <w:szCs w:val="24"/>
        </w:rPr>
      </w:pPr>
      <w:r w:rsidRPr="004569A7">
        <w:rPr>
          <w:rFonts w:ascii="Times New Roman" w:hAnsi="Times New Roman" w:cs="Times New Roman"/>
          <w:sz w:val="24"/>
          <w:szCs w:val="24"/>
        </w:rPr>
        <w:lastRenderedPageBreak/>
        <w:t>R</w:t>
      </w:r>
      <w:r w:rsidRPr="004569A7">
        <w:rPr>
          <w:rFonts w:ascii="Times New Roman" w:hAnsi="Times New Roman" w:cs="Times New Roman"/>
          <w:b/>
          <w:sz w:val="24"/>
          <w:szCs w:val="24"/>
        </w:rPr>
        <w:t>éférences bibliographiques</w:t>
      </w:r>
    </w:p>
    <w:p w:rsidR="00FE52C1" w:rsidRPr="002A0ECA" w:rsidRDefault="00FE52C1" w:rsidP="00FE52C1">
      <w:pPr>
        <w:spacing w:line="360" w:lineRule="auto"/>
        <w:ind w:left="1134" w:right="203" w:hanging="1134"/>
        <w:jc w:val="both"/>
        <w:rPr>
          <w:rFonts w:ascii="Times New Roman" w:hAnsi="Times New Roman" w:cs="Times New Roman"/>
          <w:sz w:val="24"/>
          <w:szCs w:val="24"/>
        </w:rPr>
      </w:pPr>
      <w:r>
        <w:rPr>
          <w:rFonts w:ascii="Times New Roman" w:hAnsi="Times New Roman" w:cs="Times New Roman"/>
          <w:sz w:val="24"/>
          <w:szCs w:val="24"/>
        </w:rPr>
        <w:t xml:space="preserve">CADOT, Michel, (1983), « Les études d’images », in </w:t>
      </w:r>
      <w:r>
        <w:rPr>
          <w:rFonts w:ascii="Times New Roman" w:hAnsi="Times New Roman" w:cs="Times New Roman"/>
          <w:i/>
          <w:sz w:val="24"/>
          <w:szCs w:val="24"/>
        </w:rPr>
        <w:t>La Recherche en</w:t>
      </w:r>
      <w:r w:rsidRPr="005925C5">
        <w:rPr>
          <w:rFonts w:ascii="Times New Roman" w:hAnsi="Times New Roman" w:cs="Times New Roman"/>
          <w:i/>
          <w:sz w:val="24"/>
          <w:szCs w:val="24"/>
        </w:rPr>
        <w:t xml:space="preserve"> littérature générale et comparée en France : aspects et problèmes</w:t>
      </w:r>
      <w:r>
        <w:rPr>
          <w:rFonts w:ascii="Times New Roman" w:hAnsi="Times New Roman" w:cs="Times New Roman"/>
          <w:sz w:val="24"/>
          <w:szCs w:val="24"/>
        </w:rPr>
        <w:t>, Paris, PUF, S.F.J.O.C., pp 71-80.</w:t>
      </w:r>
    </w:p>
    <w:p w:rsidR="00FE52C1" w:rsidRDefault="00FE52C1" w:rsidP="00FE52C1">
      <w:pPr>
        <w:spacing w:line="360" w:lineRule="auto"/>
        <w:ind w:left="1985" w:hanging="1985"/>
        <w:jc w:val="both"/>
        <w:rPr>
          <w:rFonts w:ascii="Times New Roman" w:hAnsi="Times New Roman" w:cs="Times New Roman"/>
          <w:sz w:val="24"/>
          <w:szCs w:val="24"/>
        </w:rPr>
      </w:pPr>
      <w:r w:rsidRPr="004569A7">
        <w:rPr>
          <w:rFonts w:ascii="Times New Roman" w:hAnsi="Times New Roman" w:cs="Times New Roman"/>
          <w:sz w:val="24"/>
          <w:szCs w:val="24"/>
        </w:rPr>
        <w:t>GUIYOBA, François, (2004), Des antipodes à l’œcoumène : bilan et perspectives de l’imagologie africaine en Occident, Communication pour ICLA, Hong-Kong.</w:t>
      </w:r>
    </w:p>
    <w:p w:rsidR="00FE52C1" w:rsidRDefault="00FE52C1" w:rsidP="00FE52C1">
      <w:pPr>
        <w:spacing w:line="360" w:lineRule="auto"/>
        <w:ind w:left="3402" w:hanging="3402"/>
        <w:jc w:val="both"/>
        <w:rPr>
          <w:rFonts w:ascii="Times New Roman" w:hAnsi="Times New Roman" w:cs="Times New Roman"/>
          <w:sz w:val="24"/>
          <w:szCs w:val="24"/>
        </w:rPr>
      </w:pPr>
      <w:r>
        <w:rPr>
          <w:rFonts w:ascii="Times New Roman" w:hAnsi="Times New Roman" w:cs="Times New Roman"/>
          <w:sz w:val="24"/>
          <w:szCs w:val="24"/>
        </w:rPr>
        <w:t>MOURA, Jean-Marc</w:t>
      </w:r>
      <w:r w:rsidR="00003A32">
        <w:rPr>
          <w:rFonts w:ascii="Times New Roman" w:hAnsi="Times New Roman" w:cs="Times New Roman"/>
          <w:sz w:val="24"/>
          <w:szCs w:val="24"/>
        </w:rPr>
        <w:t>, (</w:t>
      </w:r>
      <w:r>
        <w:rPr>
          <w:rFonts w:ascii="Times New Roman" w:hAnsi="Times New Roman" w:cs="Times New Roman"/>
          <w:sz w:val="24"/>
          <w:szCs w:val="24"/>
        </w:rPr>
        <w:t xml:space="preserve">1998), </w:t>
      </w:r>
      <w:r w:rsidRPr="004863D3">
        <w:rPr>
          <w:rFonts w:ascii="Times New Roman" w:hAnsi="Times New Roman" w:cs="Times New Roman"/>
          <w:i/>
          <w:sz w:val="24"/>
          <w:szCs w:val="24"/>
        </w:rPr>
        <w:t>L’Europe littéraire et l’ailleurs</w:t>
      </w:r>
      <w:r>
        <w:rPr>
          <w:rFonts w:ascii="Times New Roman" w:hAnsi="Times New Roman" w:cs="Times New Roman"/>
          <w:sz w:val="24"/>
          <w:szCs w:val="24"/>
        </w:rPr>
        <w:t>, Paris, PUF.</w:t>
      </w:r>
    </w:p>
    <w:p w:rsidR="00FE52C1" w:rsidRPr="00EC3939" w:rsidRDefault="00FE52C1" w:rsidP="00FE52C1">
      <w:pPr>
        <w:spacing w:line="360" w:lineRule="auto"/>
        <w:ind w:left="1985" w:hanging="1277"/>
        <w:jc w:val="both"/>
        <w:rPr>
          <w:rFonts w:ascii="Times New Roman" w:hAnsi="Times New Roman" w:cs="Times New Roman"/>
          <w:sz w:val="24"/>
          <w:szCs w:val="24"/>
        </w:rPr>
      </w:pPr>
      <w:r>
        <w:rPr>
          <w:rFonts w:ascii="Times New Roman" w:hAnsi="Times New Roman"/>
          <w:sz w:val="24"/>
          <w:szCs w:val="24"/>
        </w:rPr>
        <w:t>--</w:t>
      </w:r>
      <w:r w:rsidRPr="00EC3939">
        <w:rPr>
          <w:rFonts w:ascii="Times New Roman" w:hAnsi="Times New Roman"/>
          <w:sz w:val="24"/>
          <w:szCs w:val="24"/>
        </w:rPr>
        <w:t>(</w:t>
      </w:r>
      <w:r>
        <w:rPr>
          <w:rFonts w:ascii="Times New Roman" w:hAnsi="Times New Roman"/>
          <w:sz w:val="24"/>
          <w:szCs w:val="24"/>
        </w:rPr>
        <w:t>1998</w:t>
      </w:r>
      <w:r w:rsidRPr="004863D3">
        <w:rPr>
          <w:rFonts w:ascii="Times New Roman" w:hAnsi="Times New Roman"/>
          <w:i/>
          <w:sz w:val="24"/>
          <w:szCs w:val="24"/>
        </w:rPr>
        <w:t>), La littérature des lointains. Histoire de l’exotisme européen au XXe siècle,</w:t>
      </w:r>
      <w:r>
        <w:rPr>
          <w:rFonts w:ascii="Times New Roman" w:hAnsi="Times New Roman"/>
          <w:sz w:val="24"/>
          <w:szCs w:val="24"/>
        </w:rPr>
        <w:t xml:space="preserve"> Paris, Champion, 1998.</w:t>
      </w:r>
    </w:p>
    <w:p w:rsidR="00FE52C1" w:rsidRPr="004569A7" w:rsidRDefault="00FE52C1" w:rsidP="00FE52C1">
      <w:pPr>
        <w:pStyle w:val="Notedebasdepage"/>
        <w:spacing w:line="360" w:lineRule="auto"/>
        <w:ind w:left="1985" w:hanging="1985"/>
        <w:jc w:val="both"/>
        <w:rPr>
          <w:rFonts w:ascii="Times New Roman" w:hAnsi="Times New Roman" w:cs="Times New Roman"/>
          <w:sz w:val="24"/>
          <w:szCs w:val="24"/>
        </w:rPr>
      </w:pPr>
      <w:r w:rsidRPr="004569A7">
        <w:rPr>
          <w:rFonts w:ascii="Times New Roman" w:hAnsi="Times New Roman" w:cs="Times New Roman"/>
          <w:sz w:val="24"/>
          <w:szCs w:val="24"/>
        </w:rPr>
        <w:t>MUDIMBE-BOYI, Elisabeth (2005),</w:t>
      </w:r>
      <w:r w:rsidRPr="004569A7">
        <w:rPr>
          <w:rFonts w:ascii="Times New Roman" w:hAnsi="Times New Roman" w:cs="Times New Roman"/>
          <w:i/>
          <w:sz w:val="24"/>
          <w:szCs w:val="24"/>
        </w:rPr>
        <w:t xml:space="preserve"> Essai sur les cultures en contact : Afrique, Amérique, Europe</w:t>
      </w:r>
      <w:r w:rsidRPr="004569A7">
        <w:rPr>
          <w:rFonts w:ascii="Times New Roman" w:hAnsi="Times New Roman" w:cs="Times New Roman"/>
          <w:sz w:val="24"/>
          <w:szCs w:val="24"/>
        </w:rPr>
        <w:t>, Paris, Karthala Éditions.</w:t>
      </w:r>
    </w:p>
    <w:p w:rsidR="00FE52C1" w:rsidRPr="004569A7" w:rsidRDefault="00FE52C1" w:rsidP="00FE52C1">
      <w:pPr>
        <w:pStyle w:val="Titre1"/>
        <w:spacing w:before="0" w:line="360" w:lineRule="auto"/>
        <w:ind w:left="1985" w:hanging="1985"/>
        <w:jc w:val="both"/>
        <w:rPr>
          <w:rFonts w:ascii="Times New Roman" w:hAnsi="Times New Roman" w:cs="Times New Roman"/>
          <w:b w:val="0"/>
          <w:sz w:val="24"/>
          <w:szCs w:val="24"/>
        </w:rPr>
      </w:pPr>
      <w:r w:rsidRPr="004569A7">
        <w:rPr>
          <w:rFonts w:ascii="Times New Roman" w:hAnsi="Times New Roman" w:cs="Times New Roman"/>
          <w:b w:val="0"/>
          <w:sz w:val="24"/>
          <w:szCs w:val="24"/>
        </w:rPr>
        <w:t>NOUSS, Alexis (2002),</w:t>
      </w:r>
      <w:r w:rsidRPr="004569A7">
        <w:rPr>
          <w:rFonts w:ascii="Times New Roman" w:hAnsi="Times New Roman" w:cs="Times New Roman"/>
          <w:sz w:val="24"/>
          <w:szCs w:val="24"/>
        </w:rPr>
        <w:t xml:space="preserve"> </w:t>
      </w:r>
      <w:r w:rsidRPr="004569A7">
        <w:rPr>
          <w:rFonts w:ascii="Times New Roman" w:hAnsi="Times New Roman" w:cs="Times New Roman"/>
          <w:b w:val="0"/>
          <w:sz w:val="24"/>
          <w:szCs w:val="24"/>
        </w:rPr>
        <w:t>« </w:t>
      </w:r>
      <w:smartTag w:uri="urn:schemas-microsoft-com:office:smarttags" w:element="PersonName">
        <w:smartTagPr>
          <w:attr w:name="ProductID" w:val="La Tour"/>
        </w:smartTagPr>
        <w:r w:rsidRPr="004569A7">
          <w:rPr>
            <w:rFonts w:ascii="Times New Roman" w:hAnsi="Times New Roman" w:cs="Times New Roman"/>
            <w:b w:val="0"/>
            <w:sz w:val="24"/>
            <w:szCs w:val="24"/>
          </w:rPr>
          <w:t>La Tour</w:t>
        </w:r>
      </w:smartTag>
      <w:r w:rsidRPr="004569A7">
        <w:rPr>
          <w:rFonts w:ascii="Times New Roman" w:hAnsi="Times New Roman" w:cs="Times New Roman"/>
          <w:b w:val="0"/>
          <w:sz w:val="24"/>
          <w:szCs w:val="24"/>
        </w:rPr>
        <w:t xml:space="preserve"> de la muraille. De la frontière et du métissage », in </w:t>
      </w:r>
      <w:r w:rsidRPr="004569A7">
        <w:rPr>
          <w:rFonts w:ascii="Times New Roman" w:hAnsi="Times New Roman" w:cs="Times New Roman"/>
          <w:b w:val="0"/>
          <w:i/>
          <w:sz w:val="24"/>
          <w:szCs w:val="24"/>
        </w:rPr>
        <w:t>L’Étranger dans la mondialité</w:t>
      </w:r>
      <w:r w:rsidRPr="004569A7">
        <w:rPr>
          <w:rFonts w:ascii="Times New Roman" w:hAnsi="Times New Roman" w:cs="Times New Roman"/>
          <w:b w:val="0"/>
          <w:sz w:val="24"/>
          <w:szCs w:val="24"/>
        </w:rPr>
        <w:t>, Rue Descartes, no 37.</w:t>
      </w:r>
    </w:p>
    <w:p w:rsidR="00FE52C1" w:rsidRPr="004569A7" w:rsidRDefault="00FE52C1" w:rsidP="00FE52C1">
      <w:pPr>
        <w:spacing w:line="360" w:lineRule="auto"/>
        <w:jc w:val="both"/>
        <w:rPr>
          <w:rFonts w:ascii="Times New Roman" w:hAnsi="Times New Roman" w:cs="Times New Roman"/>
          <w:sz w:val="24"/>
          <w:szCs w:val="24"/>
        </w:rPr>
      </w:pPr>
      <w:r w:rsidRPr="004569A7">
        <w:rPr>
          <w:rFonts w:ascii="Times New Roman" w:hAnsi="Times New Roman" w:cs="Times New Roman"/>
          <w:bCs/>
          <w:kern w:val="32"/>
          <w:sz w:val="24"/>
          <w:szCs w:val="24"/>
        </w:rPr>
        <w:t xml:space="preserve">NTSOBE, André-Marie, (2008), </w:t>
      </w:r>
      <w:r w:rsidRPr="004569A7">
        <w:rPr>
          <w:rFonts w:ascii="Times New Roman" w:hAnsi="Times New Roman" w:cs="Times New Roman"/>
          <w:sz w:val="24"/>
          <w:szCs w:val="24"/>
        </w:rPr>
        <w:t xml:space="preserve">(Sous la dir.), </w:t>
      </w:r>
      <w:r w:rsidRPr="004569A7">
        <w:rPr>
          <w:rFonts w:ascii="Times New Roman" w:hAnsi="Times New Roman" w:cs="Times New Roman"/>
          <w:i/>
          <w:sz w:val="24"/>
          <w:szCs w:val="24"/>
        </w:rPr>
        <w:t>Écritures VIII : L’Aventure</w:t>
      </w:r>
      <w:r w:rsidRPr="004569A7">
        <w:rPr>
          <w:rFonts w:ascii="Times New Roman" w:hAnsi="Times New Roman" w:cs="Times New Roman"/>
          <w:sz w:val="24"/>
          <w:szCs w:val="24"/>
        </w:rPr>
        <w:t>, Yaoundé, Clé.</w:t>
      </w:r>
    </w:p>
    <w:p w:rsidR="00FE52C1" w:rsidRPr="004569A7" w:rsidRDefault="00FE52C1" w:rsidP="00FE52C1">
      <w:pPr>
        <w:spacing w:line="360" w:lineRule="auto"/>
        <w:ind w:left="1985" w:hanging="1985"/>
        <w:jc w:val="both"/>
        <w:rPr>
          <w:rFonts w:ascii="Times New Roman" w:hAnsi="Times New Roman" w:cs="Times New Roman"/>
          <w:sz w:val="24"/>
          <w:szCs w:val="24"/>
        </w:rPr>
      </w:pPr>
      <w:r w:rsidRPr="004569A7">
        <w:rPr>
          <w:rFonts w:ascii="Times New Roman" w:hAnsi="Times New Roman" w:cs="Times New Roman"/>
          <w:sz w:val="24"/>
          <w:szCs w:val="24"/>
        </w:rPr>
        <w:t xml:space="preserve">PAGEAUX, Daniel-Henri (1989), « De l’imagerie culturelle à l’imaginaire », in </w:t>
      </w:r>
      <w:r w:rsidRPr="004569A7">
        <w:rPr>
          <w:rFonts w:ascii="Times New Roman" w:hAnsi="Times New Roman" w:cs="Times New Roman"/>
          <w:i/>
          <w:sz w:val="24"/>
          <w:szCs w:val="24"/>
        </w:rPr>
        <w:t>Précis de littérature comparée,</w:t>
      </w:r>
      <w:r w:rsidRPr="004569A7">
        <w:rPr>
          <w:rFonts w:ascii="Times New Roman" w:hAnsi="Times New Roman" w:cs="Times New Roman"/>
          <w:sz w:val="24"/>
          <w:szCs w:val="24"/>
        </w:rPr>
        <w:t xml:space="preserve"> Paris, Armand Colin.</w:t>
      </w:r>
    </w:p>
    <w:p w:rsidR="00FE52C1" w:rsidRPr="004569A7" w:rsidRDefault="00FE52C1" w:rsidP="00FE52C1">
      <w:pPr>
        <w:spacing w:line="360" w:lineRule="auto"/>
        <w:ind w:left="1985" w:hanging="1985"/>
        <w:jc w:val="both"/>
        <w:rPr>
          <w:rFonts w:ascii="Times New Roman" w:hAnsi="Times New Roman" w:cs="Times New Roman"/>
          <w:sz w:val="24"/>
          <w:szCs w:val="24"/>
        </w:rPr>
      </w:pPr>
      <w:r w:rsidRPr="004569A7">
        <w:rPr>
          <w:rFonts w:ascii="Times New Roman" w:hAnsi="Times New Roman" w:cs="Times New Roman"/>
          <w:sz w:val="24"/>
          <w:szCs w:val="24"/>
        </w:rPr>
        <w:t xml:space="preserve">SEGALEN, Victor (1878), </w:t>
      </w:r>
      <w:r w:rsidRPr="004569A7">
        <w:rPr>
          <w:rFonts w:ascii="Times New Roman" w:hAnsi="Times New Roman" w:cs="Times New Roman"/>
          <w:i/>
          <w:sz w:val="24"/>
          <w:szCs w:val="24"/>
        </w:rPr>
        <w:t>Essai sur l’exotisme. Une Esthétique du divers</w:t>
      </w:r>
      <w:r w:rsidRPr="004569A7">
        <w:rPr>
          <w:rFonts w:ascii="Times New Roman" w:hAnsi="Times New Roman" w:cs="Times New Roman"/>
          <w:sz w:val="24"/>
          <w:szCs w:val="24"/>
        </w:rPr>
        <w:t>, Paris, Fata Morgana.</w:t>
      </w:r>
    </w:p>
    <w:p w:rsidR="00FE52C1" w:rsidRPr="00D97D6E" w:rsidRDefault="00FE52C1" w:rsidP="00D97D6E">
      <w:pPr>
        <w:spacing w:line="360" w:lineRule="auto"/>
        <w:ind w:firstLine="709"/>
        <w:jc w:val="both"/>
        <w:rPr>
          <w:rFonts w:ascii="Times New Roman" w:hAnsi="Times New Roman" w:cs="Times New Roman"/>
          <w:sz w:val="24"/>
          <w:szCs w:val="24"/>
        </w:rPr>
      </w:pPr>
    </w:p>
    <w:sectPr w:rsidR="00FE52C1" w:rsidRPr="00D97D6E" w:rsidSect="009E18E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E84" w:rsidRDefault="00823E84" w:rsidP="00364FB2">
      <w:pPr>
        <w:spacing w:after="0" w:line="240" w:lineRule="auto"/>
      </w:pPr>
      <w:r>
        <w:separator/>
      </w:r>
    </w:p>
  </w:endnote>
  <w:endnote w:type="continuationSeparator" w:id="0">
    <w:p w:rsidR="00823E84" w:rsidRDefault="00823E84" w:rsidP="00364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3054"/>
      <w:docPartObj>
        <w:docPartGallery w:val="Page Numbers (Bottom of Page)"/>
        <w:docPartUnique/>
      </w:docPartObj>
    </w:sdtPr>
    <w:sdtEndPr/>
    <w:sdtContent>
      <w:p w:rsidR="00D852EC" w:rsidRDefault="00823E84">
        <w:pPr>
          <w:pStyle w:val="Pieddepage"/>
          <w:jc w:val="right"/>
        </w:pPr>
        <w:r>
          <w:fldChar w:fldCharType="begin"/>
        </w:r>
        <w:r>
          <w:instrText xml:space="preserve"> PAGE   \* MERGEFORMAT </w:instrText>
        </w:r>
        <w:r>
          <w:fldChar w:fldCharType="separate"/>
        </w:r>
        <w:r w:rsidR="00E828B3">
          <w:rPr>
            <w:noProof/>
          </w:rPr>
          <w:t>16</w:t>
        </w:r>
        <w:r>
          <w:rPr>
            <w:noProof/>
          </w:rPr>
          <w:fldChar w:fldCharType="end"/>
        </w:r>
      </w:p>
    </w:sdtContent>
  </w:sdt>
  <w:p w:rsidR="00D852EC" w:rsidRDefault="00D852E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E84" w:rsidRDefault="00823E84" w:rsidP="00364FB2">
      <w:pPr>
        <w:spacing w:after="0" w:line="240" w:lineRule="auto"/>
      </w:pPr>
      <w:r>
        <w:separator/>
      </w:r>
    </w:p>
  </w:footnote>
  <w:footnote w:type="continuationSeparator" w:id="0">
    <w:p w:rsidR="00823E84" w:rsidRDefault="00823E84" w:rsidP="00364FB2">
      <w:pPr>
        <w:spacing w:after="0" w:line="240" w:lineRule="auto"/>
      </w:pPr>
      <w:r>
        <w:continuationSeparator/>
      </w:r>
    </w:p>
  </w:footnote>
  <w:footnote w:id="1">
    <w:p w:rsidR="00364FB2" w:rsidRDefault="00364FB2">
      <w:pPr>
        <w:pStyle w:val="Notedebasdepage"/>
        <w:rPr>
          <w:rFonts w:ascii="Times New Roman" w:hAnsi="Times New Roman" w:cs="Times New Roman"/>
        </w:rPr>
      </w:pPr>
      <w:r w:rsidRPr="00364FB2">
        <w:rPr>
          <w:rStyle w:val="Appelnotedebasdep"/>
          <w:rFonts w:ascii="Times New Roman" w:hAnsi="Times New Roman" w:cs="Times New Roman"/>
        </w:rPr>
        <w:footnoteRef/>
      </w:r>
      <w:r w:rsidRPr="00364FB2">
        <w:rPr>
          <w:rFonts w:ascii="Times New Roman" w:hAnsi="Times New Roman" w:cs="Times New Roman"/>
        </w:rPr>
        <w:t xml:space="preserve"> Il s’agit des femmes</w:t>
      </w:r>
      <w:r>
        <w:rPr>
          <w:rFonts w:ascii="Times New Roman" w:hAnsi="Times New Roman" w:cs="Times New Roman"/>
        </w:rPr>
        <w:t xml:space="preserve"> blanches européennes ayant séjourné (ou séjournant encore) en terre africaine. C’est : </w:t>
      </w:r>
      <w:r w:rsidR="0049532B">
        <w:rPr>
          <w:rFonts w:ascii="Times New Roman" w:hAnsi="Times New Roman" w:cs="Times New Roman"/>
        </w:rPr>
        <w:t>BERGERET (Claude-Njiké)</w:t>
      </w:r>
      <w:r>
        <w:rPr>
          <w:rFonts w:ascii="Times New Roman" w:hAnsi="Times New Roman" w:cs="Times New Roman"/>
        </w:rPr>
        <w:t xml:space="preserve">, </w:t>
      </w:r>
      <w:r w:rsidR="005249DC">
        <w:rPr>
          <w:rFonts w:ascii="Times New Roman" w:hAnsi="Times New Roman" w:cs="Times New Roman"/>
          <w:i/>
        </w:rPr>
        <w:t>Ma p</w:t>
      </w:r>
      <w:r w:rsidRPr="004712F7">
        <w:rPr>
          <w:rFonts w:ascii="Times New Roman" w:hAnsi="Times New Roman" w:cs="Times New Roman"/>
          <w:i/>
        </w:rPr>
        <w:t>assion africaine</w:t>
      </w:r>
      <w:r>
        <w:rPr>
          <w:rFonts w:ascii="Times New Roman" w:hAnsi="Times New Roman" w:cs="Times New Roman"/>
        </w:rPr>
        <w:t>, Paris, Ed. Jean-Claude Lattès, 1997.</w:t>
      </w:r>
    </w:p>
    <w:p w:rsidR="00364FB2" w:rsidRDefault="0049532B">
      <w:pPr>
        <w:pStyle w:val="Notedebasdepage"/>
        <w:rPr>
          <w:rFonts w:ascii="Times New Roman" w:hAnsi="Times New Roman" w:cs="Times New Roman"/>
        </w:rPr>
      </w:pPr>
      <w:r>
        <w:rPr>
          <w:rFonts w:ascii="Times New Roman" w:hAnsi="Times New Roman" w:cs="Times New Roman"/>
        </w:rPr>
        <w:t>BLIXEN, (Karen)</w:t>
      </w:r>
      <w:r w:rsidR="00364FB2">
        <w:rPr>
          <w:rFonts w:ascii="Times New Roman" w:hAnsi="Times New Roman" w:cs="Times New Roman"/>
        </w:rPr>
        <w:t xml:space="preserve">, </w:t>
      </w:r>
      <w:r w:rsidR="005249DC">
        <w:rPr>
          <w:rFonts w:ascii="Times New Roman" w:hAnsi="Times New Roman" w:cs="Times New Roman"/>
          <w:i/>
        </w:rPr>
        <w:t>La f</w:t>
      </w:r>
      <w:r w:rsidR="00364FB2" w:rsidRPr="004712F7">
        <w:rPr>
          <w:rFonts w:ascii="Times New Roman" w:hAnsi="Times New Roman" w:cs="Times New Roman"/>
          <w:i/>
        </w:rPr>
        <w:t>erme africaine</w:t>
      </w:r>
      <w:r w:rsidR="00D016E5">
        <w:rPr>
          <w:rFonts w:ascii="Times New Roman" w:hAnsi="Times New Roman" w:cs="Times New Roman"/>
        </w:rPr>
        <w:t>, Paris, Gallimard, 1942 (1937 pour 1ére édition)</w:t>
      </w:r>
    </w:p>
    <w:p w:rsidR="00D016E5" w:rsidRDefault="0049532B">
      <w:pPr>
        <w:pStyle w:val="Notedebasdepage"/>
        <w:rPr>
          <w:rFonts w:ascii="Times New Roman" w:hAnsi="Times New Roman" w:cs="Times New Roman"/>
        </w:rPr>
      </w:pPr>
      <w:r>
        <w:rPr>
          <w:rFonts w:ascii="Times New Roman" w:hAnsi="Times New Roman" w:cs="Times New Roman"/>
        </w:rPr>
        <w:t>HOFMANN (Corinne)</w:t>
      </w:r>
      <w:r w:rsidR="00D016E5">
        <w:rPr>
          <w:rFonts w:ascii="Times New Roman" w:hAnsi="Times New Roman" w:cs="Times New Roman"/>
        </w:rPr>
        <w:t xml:space="preserve">, </w:t>
      </w:r>
      <w:r w:rsidR="005249DC">
        <w:rPr>
          <w:rFonts w:ascii="Times New Roman" w:hAnsi="Times New Roman" w:cs="Times New Roman"/>
          <w:i/>
        </w:rPr>
        <w:t>La m</w:t>
      </w:r>
      <w:r w:rsidR="00D016E5" w:rsidRPr="004712F7">
        <w:rPr>
          <w:rFonts w:ascii="Times New Roman" w:hAnsi="Times New Roman" w:cs="Times New Roman"/>
          <w:i/>
        </w:rPr>
        <w:t>assaï blanche</w:t>
      </w:r>
      <w:r w:rsidR="000875E4">
        <w:rPr>
          <w:rFonts w:ascii="Times New Roman" w:hAnsi="Times New Roman" w:cs="Times New Roman"/>
        </w:rPr>
        <w:t xml:space="preserve">, Paris, </w:t>
      </w:r>
      <w:r>
        <w:rPr>
          <w:rFonts w:ascii="Times New Roman" w:hAnsi="Times New Roman" w:cs="Times New Roman"/>
        </w:rPr>
        <w:t>Belfond</w:t>
      </w:r>
      <w:r w:rsidR="000875E4">
        <w:rPr>
          <w:rFonts w:ascii="Times New Roman" w:hAnsi="Times New Roman" w:cs="Times New Roman"/>
        </w:rPr>
        <w:t>, 2002.</w:t>
      </w:r>
    </w:p>
    <w:p w:rsidR="000875E4" w:rsidRDefault="0049532B">
      <w:pPr>
        <w:pStyle w:val="Notedebasdepage"/>
        <w:rPr>
          <w:rFonts w:ascii="Times New Roman" w:hAnsi="Times New Roman" w:cs="Times New Roman"/>
        </w:rPr>
      </w:pPr>
      <w:r>
        <w:rPr>
          <w:rFonts w:ascii="Times New Roman" w:hAnsi="Times New Roman" w:cs="Times New Roman"/>
        </w:rPr>
        <w:t>MARCIANO (Francesca)</w:t>
      </w:r>
      <w:r w:rsidR="002A0ECA">
        <w:rPr>
          <w:rFonts w:ascii="Times New Roman" w:hAnsi="Times New Roman" w:cs="Times New Roman"/>
        </w:rPr>
        <w:t xml:space="preserve">, </w:t>
      </w:r>
      <w:r w:rsidR="005249DC">
        <w:rPr>
          <w:rFonts w:ascii="Times New Roman" w:hAnsi="Times New Roman" w:cs="Times New Roman"/>
          <w:i/>
        </w:rPr>
        <w:t>L’a</w:t>
      </w:r>
      <w:r w:rsidR="002A0ECA" w:rsidRPr="004712F7">
        <w:rPr>
          <w:rFonts w:ascii="Times New Roman" w:hAnsi="Times New Roman" w:cs="Times New Roman"/>
          <w:i/>
        </w:rPr>
        <w:t>fricaine</w:t>
      </w:r>
      <w:r w:rsidR="004712F7">
        <w:rPr>
          <w:rFonts w:ascii="Times New Roman" w:hAnsi="Times New Roman" w:cs="Times New Roman"/>
        </w:rPr>
        <w:t>, Paris,</w:t>
      </w:r>
      <w:r>
        <w:rPr>
          <w:rFonts w:ascii="Times New Roman" w:hAnsi="Times New Roman" w:cs="Times New Roman"/>
        </w:rPr>
        <w:t>Belfond</w:t>
      </w:r>
      <w:r w:rsidR="004712F7">
        <w:rPr>
          <w:rFonts w:ascii="Times New Roman" w:hAnsi="Times New Roman" w:cs="Times New Roman"/>
        </w:rPr>
        <w:t>, 2000.</w:t>
      </w:r>
    </w:p>
    <w:p w:rsidR="002A0ECA" w:rsidRDefault="0049532B">
      <w:pPr>
        <w:pStyle w:val="Notedebasdepage"/>
        <w:rPr>
          <w:rFonts w:ascii="Times New Roman" w:hAnsi="Times New Roman" w:cs="Times New Roman"/>
        </w:rPr>
      </w:pPr>
      <w:r>
        <w:rPr>
          <w:rFonts w:ascii="Times New Roman" w:hAnsi="Times New Roman" w:cs="Times New Roman"/>
        </w:rPr>
        <w:t>ZWEIG (Stefanie)</w:t>
      </w:r>
      <w:r w:rsidR="002A0ECA">
        <w:rPr>
          <w:rFonts w:ascii="Times New Roman" w:hAnsi="Times New Roman" w:cs="Times New Roman"/>
        </w:rPr>
        <w:t xml:space="preserve">, </w:t>
      </w:r>
      <w:r w:rsidR="005249DC">
        <w:rPr>
          <w:rFonts w:ascii="Times New Roman" w:hAnsi="Times New Roman" w:cs="Times New Roman"/>
          <w:i/>
        </w:rPr>
        <w:t>Une e</w:t>
      </w:r>
      <w:r w:rsidR="002A0ECA" w:rsidRPr="004712F7">
        <w:rPr>
          <w:rFonts w:ascii="Times New Roman" w:hAnsi="Times New Roman" w:cs="Times New Roman"/>
          <w:i/>
        </w:rPr>
        <w:t>nfance africaine</w:t>
      </w:r>
      <w:r w:rsidR="004712F7">
        <w:rPr>
          <w:rFonts w:ascii="Times New Roman" w:hAnsi="Times New Roman" w:cs="Times New Roman"/>
        </w:rPr>
        <w:t xml:space="preserve">, Paris, </w:t>
      </w:r>
      <w:r>
        <w:rPr>
          <w:rFonts w:ascii="Times New Roman" w:hAnsi="Times New Roman" w:cs="Times New Roman"/>
        </w:rPr>
        <w:t>Les Presses du Belvèdère</w:t>
      </w:r>
      <w:r w:rsidR="004712F7">
        <w:rPr>
          <w:rFonts w:ascii="Times New Roman" w:hAnsi="Times New Roman" w:cs="Times New Roman"/>
        </w:rPr>
        <w:t>, 2002.</w:t>
      </w:r>
    </w:p>
    <w:p w:rsidR="002A0ECA" w:rsidRPr="00364FB2" w:rsidRDefault="0049532B">
      <w:pPr>
        <w:pStyle w:val="Notedebasdepage"/>
        <w:rPr>
          <w:rFonts w:ascii="Times New Roman" w:hAnsi="Times New Roman" w:cs="Times New Roman"/>
        </w:rPr>
      </w:pPr>
      <w:r>
        <w:rPr>
          <w:rFonts w:ascii="Times New Roman" w:hAnsi="Times New Roman" w:cs="Times New Roman"/>
        </w:rPr>
        <w:t>GERCKE (Stefanie)</w:t>
      </w:r>
      <w:r w:rsidR="002A0ECA">
        <w:rPr>
          <w:rFonts w:ascii="Times New Roman" w:hAnsi="Times New Roman" w:cs="Times New Roman"/>
        </w:rPr>
        <w:t xml:space="preserve">, </w:t>
      </w:r>
      <w:r w:rsidR="005249DC" w:rsidRPr="005249DC">
        <w:rPr>
          <w:rFonts w:ascii="Times New Roman" w:hAnsi="Times New Roman" w:cs="Times New Roman"/>
          <w:i/>
        </w:rPr>
        <w:t>Ich kehre zurück nach Afrika</w:t>
      </w:r>
      <w:r w:rsidR="005249DC">
        <w:rPr>
          <w:rFonts w:ascii="Times New Roman" w:hAnsi="Times New Roman" w:cs="Times New Roman"/>
        </w:rPr>
        <w:t xml:space="preserve"> </w:t>
      </w:r>
      <w:r w:rsidR="005249DC" w:rsidRPr="005249DC">
        <w:rPr>
          <w:rFonts w:ascii="Times New Roman" w:hAnsi="Times New Roman" w:cs="Times New Roman"/>
        </w:rPr>
        <w:t>(</w:t>
      </w:r>
      <w:r w:rsidR="002A0ECA" w:rsidRPr="005249DC">
        <w:rPr>
          <w:rFonts w:ascii="Times New Roman" w:hAnsi="Times New Roman" w:cs="Times New Roman"/>
        </w:rPr>
        <w:t>Mon retour en Afrique</w:t>
      </w:r>
      <w:r w:rsidR="005249DC" w:rsidRPr="005249DC">
        <w:rPr>
          <w:rFonts w:ascii="Times New Roman" w:hAnsi="Times New Roman" w:cs="Times New Roman"/>
        </w:rPr>
        <w:t>)</w:t>
      </w:r>
      <w:r w:rsidR="004712F7" w:rsidRPr="005249DC">
        <w:rPr>
          <w:rFonts w:ascii="Times New Roman" w:hAnsi="Times New Roman" w:cs="Times New Roman"/>
        </w:rPr>
        <w:t>,</w:t>
      </w:r>
      <w:r w:rsidR="004712F7">
        <w:rPr>
          <w:rFonts w:ascii="Times New Roman" w:hAnsi="Times New Roman" w:cs="Times New Roman"/>
        </w:rPr>
        <w:t xml:space="preserve"> München, Droemer-Knaur, 1998.</w:t>
      </w:r>
    </w:p>
  </w:footnote>
  <w:footnote w:id="2">
    <w:p w:rsidR="00E229D8" w:rsidRPr="001E19D3" w:rsidRDefault="00E229D8" w:rsidP="00E229D8">
      <w:pPr>
        <w:pStyle w:val="Notedebasdepage"/>
        <w:jc w:val="both"/>
        <w:rPr>
          <w:rFonts w:ascii="Times New Roman" w:hAnsi="Times New Roman" w:cs="Times New Roman"/>
          <w:i/>
        </w:rPr>
      </w:pPr>
      <w:r w:rsidRPr="001E19D3">
        <w:rPr>
          <w:rStyle w:val="Appelnotedebasdep"/>
          <w:rFonts w:ascii="Times New Roman" w:hAnsi="Times New Roman" w:cs="Times New Roman"/>
        </w:rPr>
        <w:footnoteRef/>
      </w:r>
      <w:r w:rsidRPr="001E19D3">
        <w:rPr>
          <w:rFonts w:ascii="Times New Roman" w:hAnsi="Times New Roman" w:cs="Times New Roman"/>
        </w:rPr>
        <w:t xml:space="preserve"> On pense là à l’œuvre d’Alan Paton dans </w:t>
      </w:r>
      <w:r w:rsidRPr="001E19D3">
        <w:rPr>
          <w:rFonts w:ascii="Times New Roman" w:hAnsi="Times New Roman" w:cs="Times New Roman"/>
          <w:i/>
        </w:rPr>
        <w:t>Pleure ô pays bien-aîmé</w:t>
      </w:r>
      <w:r w:rsidRPr="001E19D3">
        <w:rPr>
          <w:rFonts w:ascii="Times New Roman" w:hAnsi="Times New Roman" w:cs="Times New Roman"/>
        </w:rPr>
        <w:t xml:space="preserve"> et de celle de Chinua Achebe dans </w:t>
      </w:r>
      <w:r w:rsidRPr="001E19D3">
        <w:rPr>
          <w:rFonts w:ascii="Times New Roman" w:hAnsi="Times New Roman" w:cs="Times New Roman"/>
          <w:i/>
        </w:rPr>
        <w:t>Le Monde s’effondre.</w:t>
      </w:r>
    </w:p>
  </w:footnote>
  <w:footnote w:id="3">
    <w:p w:rsidR="00E97130" w:rsidRPr="00E97130" w:rsidRDefault="00E97130" w:rsidP="00E97130">
      <w:pPr>
        <w:pStyle w:val="Notedebasdepage"/>
        <w:rPr>
          <w:rFonts w:ascii="Times New Roman" w:hAnsi="Times New Roman" w:cs="Times New Roman"/>
        </w:rPr>
      </w:pPr>
      <w:r w:rsidRPr="00E97130">
        <w:rPr>
          <w:rStyle w:val="Appelnotedebasdep"/>
          <w:rFonts w:ascii="Times New Roman" w:hAnsi="Times New Roman" w:cs="Times New Roman"/>
        </w:rPr>
        <w:footnoteRef/>
      </w:r>
      <w:r w:rsidRPr="00E97130">
        <w:rPr>
          <w:rFonts w:ascii="Times New Roman" w:hAnsi="Times New Roman" w:cs="Times New Roman"/>
        </w:rPr>
        <w:t xml:space="preserve"> Sur le plan psychanalytique, le terme </w:t>
      </w:r>
      <w:r w:rsidRPr="00E97130">
        <w:rPr>
          <w:rFonts w:ascii="Times New Roman" w:hAnsi="Times New Roman" w:cs="Times New Roman"/>
          <w:i/>
        </w:rPr>
        <w:t>phobie</w:t>
      </w:r>
      <w:r w:rsidRPr="00E97130">
        <w:rPr>
          <w:rFonts w:ascii="Times New Roman" w:hAnsi="Times New Roman" w:cs="Times New Roman"/>
        </w:rPr>
        <w:t xml:space="preserve"> désigne une sorte de grande peur. De là dérive le mot </w:t>
      </w:r>
      <w:r w:rsidRPr="00E97130">
        <w:rPr>
          <w:rFonts w:ascii="Times New Roman" w:hAnsi="Times New Roman" w:cs="Times New Roman"/>
          <w:i/>
        </w:rPr>
        <w:t>agoraphobie</w:t>
      </w:r>
      <w:r w:rsidRPr="00E97130">
        <w:rPr>
          <w:rFonts w:ascii="Times New Roman" w:hAnsi="Times New Roman" w:cs="Times New Roman"/>
        </w:rPr>
        <w:t>, peur d’une foule.</w:t>
      </w:r>
    </w:p>
  </w:footnote>
  <w:footnote w:id="4">
    <w:p w:rsidR="00E97130" w:rsidRPr="00E97130" w:rsidRDefault="00E97130" w:rsidP="00E97130">
      <w:pPr>
        <w:pStyle w:val="Notedebasdepage"/>
        <w:jc w:val="both"/>
        <w:rPr>
          <w:rFonts w:ascii="Times New Roman" w:hAnsi="Times New Roman" w:cs="Times New Roman"/>
        </w:rPr>
      </w:pPr>
      <w:r w:rsidRPr="00E97130">
        <w:rPr>
          <w:rStyle w:val="Appelnotedebasdep"/>
          <w:rFonts w:ascii="Times New Roman" w:hAnsi="Times New Roman" w:cs="Times New Roman"/>
        </w:rPr>
        <w:footnoteRef/>
      </w:r>
      <w:r w:rsidRPr="00E97130">
        <w:rPr>
          <w:rFonts w:ascii="Times New Roman" w:hAnsi="Times New Roman" w:cs="Times New Roman"/>
        </w:rPr>
        <w:t xml:space="preserve"> Manfred Schmeling, « Enseigner l’altérité : une perspective comparatiste », in </w:t>
      </w:r>
      <w:r w:rsidRPr="00E97130">
        <w:rPr>
          <w:rFonts w:ascii="Times New Roman" w:hAnsi="Times New Roman" w:cs="Times New Roman"/>
          <w:i/>
        </w:rPr>
        <w:t>Les cahiers de l’arsovie</w:t>
      </w:r>
      <w:r w:rsidRPr="00E97130">
        <w:rPr>
          <w:rFonts w:ascii="Times New Roman" w:hAnsi="Times New Roman" w:cs="Times New Roman"/>
        </w:rPr>
        <w:t>, N°25, 1998, p.9.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D1EC4"/>
    <w:multiLevelType w:val="hybridMultilevel"/>
    <w:tmpl w:val="72F809F8"/>
    <w:lvl w:ilvl="0" w:tplc="EB664E5C">
      <w:numFmt w:val="bullet"/>
      <w:lvlText w:val=""/>
      <w:lvlJc w:val="left"/>
      <w:pPr>
        <w:ind w:left="1980" w:hanging="360"/>
      </w:pPr>
      <w:rPr>
        <w:rFonts w:ascii="Wingdings" w:eastAsiaTheme="minorHAnsi" w:hAnsi="Wingdings" w:cs="Times New Roman" w:hint="default"/>
      </w:rPr>
    </w:lvl>
    <w:lvl w:ilvl="1" w:tplc="040C0003" w:tentative="1">
      <w:start w:val="1"/>
      <w:numFmt w:val="bullet"/>
      <w:lvlText w:val="o"/>
      <w:lvlJc w:val="left"/>
      <w:pPr>
        <w:ind w:left="2700" w:hanging="360"/>
      </w:pPr>
      <w:rPr>
        <w:rFonts w:ascii="Courier New" w:hAnsi="Courier New" w:cs="Courier New" w:hint="default"/>
      </w:rPr>
    </w:lvl>
    <w:lvl w:ilvl="2" w:tplc="040C0005" w:tentative="1">
      <w:start w:val="1"/>
      <w:numFmt w:val="bullet"/>
      <w:lvlText w:val=""/>
      <w:lvlJc w:val="left"/>
      <w:pPr>
        <w:ind w:left="3420" w:hanging="360"/>
      </w:pPr>
      <w:rPr>
        <w:rFonts w:ascii="Wingdings" w:hAnsi="Wingdings" w:hint="default"/>
      </w:rPr>
    </w:lvl>
    <w:lvl w:ilvl="3" w:tplc="040C0001" w:tentative="1">
      <w:start w:val="1"/>
      <w:numFmt w:val="bullet"/>
      <w:lvlText w:val=""/>
      <w:lvlJc w:val="left"/>
      <w:pPr>
        <w:ind w:left="4140" w:hanging="360"/>
      </w:pPr>
      <w:rPr>
        <w:rFonts w:ascii="Symbol" w:hAnsi="Symbol" w:hint="default"/>
      </w:rPr>
    </w:lvl>
    <w:lvl w:ilvl="4" w:tplc="040C0003" w:tentative="1">
      <w:start w:val="1"/>
      <w:numFmt w:val="bullet"/>
      <w:lvlText w:val="o"/>
      <w:lvlJc w:val="left"/>
      <w:pPr>
        <w:ind w:left="4860" w:hanging="360"/>
      </w:pPr>
      <w:rPr>
        <w:rFonts w:ascii="Courier New" w:hAnsi="Courier New" w:cs="Courier New" w:hint="default"/>
      </w:rPr>
    </w:lvl>
    <w:lvl w:ilvl="5" w:tplc="040C0005" w:tentative="1">
      <w:start w:val="1"/>
      <w:numFmt w:val="bullet"/>
      <w:lvlText w:val=""/>
      <w:lvlJc w:val="left"/>
      <w:pPr>
        <w:ind w:left="5580" w:hanging="360"/>
      </w:pPr>
      <w:rPr>
        <w:rFonts w:ascii="Wingdings" w:hAnsi="Wingdings" w:hint="default"/>
      </w:rPr>
    </w:lvl>
    <w:lvl w:ilvl="6" w:tplc="040C0001" w:tentative="1">
      <w:start w:val="1"/>
      <w:numFmt w:val="bullet"/>
      <w:lvlText w:val=""/>
      <w:lvlJc w:val="left"/>
      <w:pPr>
        <w:ind w:left="6300" w:hanging="360"/>
      </w:pPr>
      <w:rPr>
        <w:rFonts w:ascii="Symbol" w:hAnsi="Symbol" w:hint="default"/>
      </w:rPr>
    </w:lvl>
    <w:lvl w:ilvl="7" w:tplc="040C0003" w:tentative="1">
      <w:start w:val="1"/>
      <w:numFmt w:val="bullet"/>
      <w:lvlText w:val="o"/>
      <w:lvlJc w:val="left"/>
      <w:pPr>
        <w:ind w:left="7020" w:hanging="360"/>
      </w:pPr>
      <w:rPr>
        <w:rFonts w:ascii="Courier New" w:hAnsi="Courier New" w:cs="Courier New" w:hint="default"/>
      </w:rPr>
    </w:lvl>
    <w:lvl w:ilvl="8" w:tplc="040C0005" w:tentative="1">
      <w:start w:val="1"/>
      <w:numFmt w:val="bullet"/>
      <w:lvlText w:val=""/>
      <w:lvlJc w:val="left"/>
      <w:pPr>
        <w:ind w:left="7740" w:hanging="360"/>
      </w:pPr>
      <w:rPr>
        <w:rFonts w:ascii="Wingdings" w:hAnsi="Wingdings" w:hint="default"/>
      </w:rPr>
    </w:lvl>
  </w:abstractNum>
  <w:abstractNum w:abstractNumId="1">
    <w:nsid w:val="17DF6B61"/>
    <w:multiLevelType w:val="hybridMultilevel"/>
    <w:tmpl w:val="9CEEF29C"/>
    <w:lvl w:ilvl="0" w:tplc="C1A671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FC0077F"/>
    <w:multiLevelType w:val="hybridMultilevel"/>
    <w:tmpl w:val="A1A47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1C018FC"/>
    <w:multiLevelType w:val="hybridMultilevel"/>
    <w:tmpl w:val="EA7C48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68E"/>
    <w:rsid w:val="00003A32"/>
    <w:rsid w:val="00003CF0"/>
    <w:rsid w:val="00007C43"/>
    <w:rsid w:val="00007ED4"/>
    <w:rsid w:val="00013F3A"/>
    <w:rsid w:val="0001549C"/>
    <w:rsid w:val="00034FC8"/>
    <w:rsid w:val="00036CCA"/>
    <w:rsid w:val="00036D41"/>
    <w:rsid w:val="00043AD7"/>
    <w:rsid w:val="0005495E"/>
    <w:rsid w:val="00063C90"/>
    <w:rsid w:val="000668CF"/>
    <w:rsid w:val="00075DE2"/>
    <w:rsid w:val="00076186"/>
    <w:rsid w:val="0008154F"/>
    <w:rsid w:val="000829BB"/>
    <w:rsid w:val="000875E4"/>
    <w:rsid w:val="00090FD6"/>
    <w:rsid w:val="00092D10"/>
    <w:rsid w:val="00094E00"/>
    <w:rsid w:val="000970F6"/>
    <w:rsid w:val="000C107D"/>
    <w:rsid w:val="000E1252"/>
    <w:rsid w:val="000E7225"/>
    <w:rsid w:val="000F01D5"/>
    <w:rsid w:val="00120ADC"/>
    <w:rsid w:val="0012555B"/>
    <w:rsid w:val="001276C4"/>
    <w:rsid w:val="00130017"/>
    <w:rsid w:val="001306E4"/>
    <w:rsid w:val="00130A69"/>
    <w:rsid w:val="00130F44"/>
    <w:rsid w:val="0014196D"/>
    <w:rsid w:val="00144211"/>
    <w:rsid w:val="001449F7"/>
    <w:rsid w:val="001454DE"/>
    <w:rsid w:val="00155822"/>
    <w:rsid w:val="00160AB3"/>
    <w:rsid w:val="00166D89"/>
    <w:rsid w:val="00170D00"/>
    <w:rsid w:val="001755BE"/>
    <w:rsid w:val="00176A9B"/>
    <w:rsid w:val="00181148"/>
    <w:rsid w:val="00184B8E"/>
    <w:rsid w:val="00187BB4"/>
    <w:rsid w:val="001A02B8"/>
    <w:rsid w:val="001A133B"/>
    <w:rsid w:val="001A3DFE"/>
    <w:rsid w:val="001A71CE"/>
    <w:rsid w:val="001B33D3"/>
    <w:rsid w:val="001B649A"/>
    <w:rsid w:val="001C4FAF"/>
    <w:rsid w:val="001D0696"/>
    <w:rsid w:val="001D2C0A"/>
    <w:rsid w:val="001E19D3"/>
    <w:rsid w:val="001E5BE5"/>
    <w:rsid w:val="001E6FA0"/>
    <w:rsid w:val="001F60CD"/>
    <w:rsid w:val="002112A6"/>
    <w:rsid w:val="00215DC7"/>
    <w:rsid w:val="00216FF1"/>
    <w:rsid w:val="002177CE"/>
    <w:rsid w:val="00220D55"/>
    <w:rsid w:val="00235270"/>
    <w:rsid w:val="00236421"/>
    <w:rsid w:val="00242125"/>
    <w:rsid w:val="00246E33"/>
    <w:rsid w:val="0025145A"/>
    <w:rsid w:val="002546A8"/>
    <w:rsid w:val="002561B7"/>
    <w:rsid w:val="00281824"/>
    <w:rsid w:val="00281B78"/>
    <w:rsid w:val="00285C9D"/>
    <w:rsid w:val="002901D9"/>
    <w:rsid w:val="00291DC6"/>
    <w:rsid w:val="002920D5"/>
    <w:rsid w:val="00293E6A"/>
    <w:rsid w:val="00294001"/>
    <w:rsid w:val="00294F0D"/>
    <w:rsid w:val="002966C0"/>
    <w:rsid w:val="002A0ECA"/>
    <w:rsid w:val="002A2889"/>
    <w:rsid w:val="002A58AC"/>
    <w:rsid w:val="002B2197"/>
    <w:rsid w:val="002B559A"/>
    <w:rsid w:val="002B7BA0"/>
    <w:rsid w:val="002C2E2C"/>
    <w:rsid w:val="002C3934"/>
    <w:rsid w:val="002C7165"/>
    <w:rsid w:val="002D6B11"/>
    <w:rsid w:val="002D75EB"/>
    <w:rsid w:val="002E3021"/>
    <w:rsid w:val="002E340D"/>
    <w:rsid w:val="002E646E"/>
    <w:rsid w:val="00312D24"/>
    <w:rsid w:val="0031468E"/>
    <w:rsid w:val="00317C2E"/>
    <w:rsid w:val="00321C30"/>
    <w:rsid w:val="003258BB"/>
    <w:rsid w:val="003314BE"/>
    <w:rsid w:val="00346E6B"/>
    <w:rsid w:val="00360C3F"/>
    <w:rsid w:val="00364FB2"/>
    <w:rsid w:val="00375FE4"/>
    <w:rsid w:val="00393C6D"/>
    <w:rsid w:val="00393D0D"/>
    <w:rsid w:val="003A68A3"/>
    <w:rsid w:val="003C43CD"/>
    <w:rsid w:val="003D581D"/>
    <w:rsid w:val="003D7C96"/>
    <w:rsid w:val="003E58DB"/>
    <w:rsid w:val="003E7405"/>
    <w:rsid w:val="003E78FC"/>
    <w:rsid w:val="003F3CC9"/>
    <w:rsid w:val="004111E1"/>
    <w:rsid w:val="0041312C"/>
    <w:rsid w:val="004158E2"/>
    <w:rsid w:val="00422CAB"/>
    <w:rsid w:val="0043018B"/>
    <w:rsid w:val="00431217"/>
    <w:rsid w:val="004472E2"/>
    <w:rsid w:val="00447D7F"/>
    <w:rsid w:val="00452770"/>
    <w:rsid w:val="00453518"/>
    <w:rsid w:val="0045561E"/>
    <w:rsid w:val="00455736"/>
    <w:rsid w:val="0045607F"/>
    <w:rsid w:val="004569A7"/>
    <w:rsid w:val="00457643"/>
    <w:rsid w:val="00461011"/>
    <w:rsid w:val="004615DD"/>
    <w:rsid w:val="0046426F"/>
    <w:rsid w:val="00464D0F"/>
    <w:rsid w:val="004712F7"/>
    <w:rsid w:val="00482CD3"/>
    <w:rsid w:val="00485ED7"/>
    <w:rsid w:val="004863D3"/>
    <w:rsid w:val="00490CF1"/>
    <w:rsid w:val="00491C5E"/>
    <w:rsid w:val="00493030"/>
    <w:rsid w:val="00493875"/>
    <w:rsid w:val="00494CC6"/>
    <w:rsid w:val="0049532B"/>
    <w:rsid w:val="004954E3"/>
    <w:rsid w:val="004C1383"/>
    <w:rsid w:val="004C2EB1"/>
    <w:rsid w:val="004C510A"/>
    <w:rsid w:val="004C640C"/>
    <w:rsid w:val="004E158E"/>
    <w:rsid w:val="004E3199"/>
    <w:rsid w:val="004E6511"/>
    <w:rsid w:val="004E73F1"/>
    <w:rsid w:val="004F5384"/>
    <w:rsid w:val="004F6B82"/>
    <w:rsid w:val="005207C8"/>
    <w:rsid w:val="00521537"/>
    <w:rsid w:val="005237E0"/>
    <w:rsid w:val="00523A55"/>
    <w:rsid w:val="005249DC"/>
    <w:rsid w:val="0053278B"/>
    <w:rsid w:val="0054503B"/>
    <w:rsid w:val="0055270B"/>
    <w:rsid w:val="0055502A"/>
    <w:rsid w:val="005578B3"/>
    <w:rsid w:val="005658D9"/>
    <w:rsid w:val="00576CE7"/>
    <w:rsid w:val="0058180D"/>
    <w:rsid w:val="005925C5"/>
    <w:rsid w:val="005B452D"/>
    <w:rsid w:val="005C2372"/>
    <w:rsid w:val="005D5E84"/>
    <w:rsid w:val="005F6A95"/>
    <w:rsid w:val="006001F4"/>
    <w:rsid w:val="00600BC3"/>
    <w:rsid w:val="00627D43"/>
    <w:rsid w:val="006300FA"/>
    <w:rsid w:val="00635BFA"/>
    <w:rsid w:val="00640739"/>
    <w:rsid w:val="006411EA"/>
    <w:rsid w:val="006416E2"/>
    <w:rsid w:val="006445FF"/>
    <w:rsid w:val="00655E59"/>
    <w:rsid w:val="00682A47"/>
    <w:rsid w:val="00686601"/>
    <w:rsid w:val="006958A4"/>
    <w:rsid w:val="006E1F95"/>
    <w:rsid w:val="006E3507"/>
    <w:rsid w:val="006F66BC"/>
    <w:rsid w:val="006F7E67"/>
    <w:rsid w:val="007046C9"/>
    <w:rsid w:val="00705BD0"/>
    <w:rsid w:val="0071172A"/>
    <w:rsid w:val="00713C61"/>
    <w:rsid w:val="00724FA0"/>
    <w:rsid w:val="00734ECC"/>
    <w:rsid w:val="00745E73"/>
    <w:rsid w:val="00746B77"/>
    <w:rsid w:val="00780453"/>
    <w:rsid w:val="00781C3D"/>
    <w:rsid w:val="0078256C"/>
    <w:rsid w:val="00790A1E"/>
    <w:rsid w:val="00794F99"/>
    <w:rsid w:val="007A6A4A"/>
    <w:rsid w:val="007B03D3"/>
    <w:rsid w:val="007C07D6"/>
    <w:rsid w:val="007C5094"/>
    <w:rsid w:val="007C602F"/>
    <w:rsid w:val="007F772C"/>
    <w:rsid w:val="00802517"/>
    <w:rsid w:val="008147F0"/>
    <w:rsid w:val="00814E9E"/>
    <w:rsid w:val="00817168"/>
    <w:rsid w:val="0082127F"/>
    <w:rsid w:val="008226D6"/>
    <w:rsid w:val="00823E84"/>
    <w:rsid w:val="00825018"/>
    <w:rsid w:val="0082679D"/>
    <w:rsid w:val="008312CF"/>
    <w:rsid w:val="008424BE"/>
    <w:rsid w:val="00844FED"/>
    <w:rsid w:val="00865DF0"/>
    <w:rsid w:val="00866D85"/>
    <w:rsid w:val="00870EA2"/>
    <w:rsid w:val="008858C5"/>
    <w:rsid w:val="008870D1"/>
    <w:rsid w:val="00887A61"/>
    <w:rsid w:val="008969C7"/>
    <w:rsid w:val="008A700E"/>
    <w:rsid w:val="008B48A4"/>
    <w:rsid w:val="008C148F"/>
    <w:rsid w:val="008C5D5C"/>
    <w:rsid w:val="008D7E7B"/>
    <w:rsid w:val="008E694C"/>
    <w:rsid w:val="008F0CBF"/>
    <w:rsid w:val="0090400E"/>
    <w:rsid w:val="009256BF"/>
    <w:rsid w:val="00925B23"/>
    <w:rsid w:val="009260E4"/>
    <w:rsid w:val="0093472A"/>
    <w:rsid w:val="00936329"/>
    <w:rsid w:val="00936EDA"/>
    <w:rsid w:val="00941355"/>
    <w:rsid w:val="00950A93"/>
    <w:rsid w:val="009568B7"/>
    <w:rsid w:val="00961B04"/>
    <w:rsid w:val="00972C21"/>
    <w:rsid w:val="00993761"/>
    <w:rsid w:val="0099729B"/>
    <w:rsid w:val="00997617"/>
    <w:rsid w:val="009B6BE2"/>
    <w:rsid w:val="009D0407"/>
    <w:rsid w:val="009E18E3"/>
    <w:rsid w:val="009E4BC9"/>
    <w:rsid w:val="009E503C"/>
    <w:rsid w:val="009F06B1"/>
    <w:rsid w:val="009F1F99"/>
    <w:rsid w:val="009F2FD7"/>
    <w:rsid w:val="009F3049"/>
    <w:rsid w:val="00A0465B"/>
    <w:rsid w:val="00A106F1"/>
    <w:rsid w:val="00A23F85"/>
    <w:rsid w:val="00A34EE5"/>
    <w:rsid w:val="00A37F3A"/>
    <w:rsid w:val="00A41521"/>
    <w:rsid w:val="00A4522D"/>
    <w:rsid w:val="00A47EA6"/>
    <w:rsid w:val="00A52527"/>
    <w:rsid w:val="00A53F9A"/>
    <w:rsid w:val="00A55A95"/>
    <w:rsid w:val="00A647D5"/>
    <w:rsid w:val="00A67825"/>
    <w:rsid w:val="00A67A00"/>
    <w:rsid w:val="00A7718E"/>
    <w:rsid w:val="00A7758A"/>
    <w:rsid w:val="00A84055"/>
    <w:rsid w:val="00A86EF9"/>
    <w:rsid w:val="00A8725E"/>
    <w:rsid w:val="00A904CC"/>
    <w:rsid w:val="00AB220E"/>
    <w:rsid w:val="00AC3F10"/>
    <w:rsid w:val="00AE0C35"/>
    <w:rsid w:val="00AE27CE"/>
    <w:rsid w:val="00AE2C06"/>
    <w:rsid w:val="00AE4AD9"/>
    <w:rsid w:val="00AE777D"/>
    <w:rsid w:val="00AF572F"/>
    <w:rsid w:val="00AF5BC5"/>
    <w:rsid w:val="00B20A61"/>
    <w:rsid w:val="00B303AC"/>
    <w:rsid w:val="00B40871"/>
    <w:rsid w:val="00B4205D"/>
    <w:rsid w:val="00B52777"/>
    <w:rsid w:val="00B6025D"/>
    <w:rsid w:val="00B638F1"/>
    <w:rsid w:val="00B64AD1"/>
    <w:rsid w:val="00B66F8F"/>
    <w:rsid w:val="00B677E5"/>
    <w:rsid w:val="00B757B7"/>
    <w:rsid w:val="00B76526"/>
    <w:rsid w:val="00B815DE"/>
    <w:rsid w:val="00B81BC0"/>
    <w:rsid w:val="00B84A17"/>
    <w:rsid w:val="00BA2CAF"/>
    <w:rsid w:val="00BA3334"/>
    <w:rsid w:val="00BB3343"/>
    <w:rsid w:val="00BB5EB5"/>
    <w:rsid w:val="00BC5341"/>
    <w:rsid w:val="00BC7C27"/>
    <w:rsid w:val="00BD19CE"/>
    <w:rsid w:val="00BD79D9"/>
    <w:rsid w:val="00BD7F63"/>
    <w:rsid w:val="00BE19A6"/>
    <w:rsid w:val="00BE3410"/>
    <w:rsid w:val="00BF1F79"/>
    <w:rsid w:val="00BF3F49"/>
    <w:rsid w:val="00C00660"/>
    <w:rsid w:val="00C04635"/>
    <w:rsid w:val="00C12616"/>
    <w:rsid w:val="00C1351A"/>
    <w:rsid w:val="00C14B1E"/>
    <w:rsid w:val="00C154EB"/>
    <w:rsid w:val="00C20097"/>
    <w:rsid w:val="00C21851"/>
    <w:rsid w:val="00C23023"/>
    <w:rsid w:val="00C23691"/>
    <w:rsid w:val="00C23BC9"/>
    <w:rsid w:val="00C32201"/>
    <w:rsid w:val="00C34120"/>
    <w:rsid w:val="00C46183"/>
    <w:rsid w:val="00C573CD"/>
    <w:rsid w:val="00C6642A"/>
    <w:rsid w:val="00C7427C"/>
    <w:rsid w:val="00C825F1"/>
    <w:rsid w:val="00C829EA"/>
    <w:rsid w:val="00C83E7D"/>
    <w:rsid w:val="00C9129C"/>
    <w:rsid w:val="00C95D9B"/>
    <w:rsid w:val="00C96F9C"/>
    <w:rsid w:val="00CC4212"/>
    <w:rsid w:val="00CD5291"/>
    <w:rsid w:val="00CE09CE"/>
    <w:rsid w:val="00CE5554"/>
    <w:rsid w:val="00CF280A"/>
    <w:rsid w:val="00CF288D"/>
    <w:rsid w:val="00CF3364"/>
    <w:rsid w:val="00CF769F"/>
    <w:rsid w:val="00D016E5"/>
    <w:rsid w:val="00D01FD8"/>
    <w:rsid w:val="00D02E02"/>
    <w:rsid w:val="00D2340E"/>
    <w:rsid w:val="00D34A59"/>
    <w:rsid w:val="00D411FE"/>
    <w:rsid w:val="00D41CD9"/>
    <w:rsid w:val="00D53A10"/>
    <w:rsid w:val="00D5407A"/>
    <w:rsid w:val="00D60991"/>
    <w:rsid w:val="00D61C6A"/>
    <w:rsid w:val="00D6239B"/>
    <w:rsid w:val="00D64AF1"/>
    <w:rsid w:val="00D6601A"/>
    <w:rsid w:val="00D6649C"/>
    <w:rsid w:val="00D80013"/>
    <w:rsid w:val="00D852EC"/>
    <w:rsid w:val="00D97D6E"/>
    <w:rsid w:val="00DA3A14"/>
    <w:rsid w:val="00DA3C1F"/>
    <w:rsid w:val="00DC5661"/>
    <w:rsid w:val="00DF050F"/>
    <w:rsid w:val="00DF0999"/>
    <w:rsid w:val="00DF0B83"/>
    <w:rsid w:val="00DF131E"/>
    <w:rsid w:val="00DF50B1"/>
    <w:rsid w:val="00DF6B52"/>
    <w:rsid w:val="00E218FF"/>
    <w:rsid w:val="00E229D8"/>
    <w:rsid w:val="00E23505"/>
    <w:rsid w:val="00E353B0"/>
    <w:rsid w:val="00E35B3E"/>
    <w:rsid w:val="00E435DB"/>
    <w:rsid w:val="00E53DB3"/>
    <w:rsid w:val="00E676EB"/>
    <w:rsid w:val="00E72995"/>
    <w:rsid w:val="00E821BD"/>
    <w:rsid w:val="00E828B3"/>
    <w:rsid w:val="00E83076"/>
    <w:rsid w:val="00E84B5D"/>
    <w:rsid w:val="00E8732A"/>
    <w:rsid w:val="00E97130"/>
    <w:rsid w:val="00EA4FDC"/>
    <w:rsid w:val="00EA5CD0"/>
    <w:rsid w:val="00EC33AC"/>
    <w:rsid w:val="00EC3939"/>
    <w:rsid w:val="00EC7200"/>
    <w:rsid w:val="00ED5401"/>
    <w:rsid w:val="00EE061F"/>
    <w:rsid w:val="00EE2C4A"/>
    <w:rsid w:val="00EE6003"/>
    <w:rsid w:val="00F0612C"/>
    <w:rsid w:val="00F07AA4"/>
    <w:rsid w:val="00F1166C"/>
    <w:rsid w:val="00F11D95"/>
    <w:rsid w:val="00F14BC1"/>
    <w:rsid w:val="00F25FAF"/>
    <w:rsid w:val="00F306DC"/>
    <w:rsid w:val="00F339D6"/>
    <w:rsid w:val="00F502A2"/>
    <w:rsid w:val="00F50953"/>
    <w:rsid w:val="00F52FB9"/>
    <w:rsid w:val="00F70D65"/>
    <w:rsid w:val="00F74A46"/>
    <w:rsid w:val="00F81D7D"/>
    <w:rsid w:val="00F82409"/>
    <w:rsid w:val="00F940DF"/>
    <w:rsid w:val="00F960BD"/>
    <w:rsid w:val="00FB1967"/>
    <w:rsid w:val="00FB32FF"/>
    <w:rsid w:val="00FC3887"/>
    <w:rsid w:val="00FD30BA"/>
    <w:rsid w:val="00FD781D"/>
    <w:rsid w:val="00FE0799"/>
    <w:rsid w:val="00FE1B2B"/>
    <w:rsid w:val="00FE52C1"/>
    <w:rsid w:val="00FF349B"/>
    <w:rsid w:val="00FF4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6300FA"/>
    <w:pPr>
      <w:keepNext/>
      <w:spacing w:before="240" w:after="60" w:line="240" w:lineRule="auto"/>
      <w:outlineLvl w:val="0"/>
    </w:pPr>
    <w:rPr>
      <w:rFonts w:ascii="Arial" w:eastAsia="Times New Roman"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unhideWhenUsed/>
    <w:rsid w:val="00364FB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64FB2"/>
    <w:rPr>
      <w:sz w:val="20"/>
      <w:szCs w:val="20"/>
    </w:rPr>
  </w:style>
  <w:style w:type="character" w:styleId="Appelnotedebasdep">
    <w:name w:val="footnote reference"/>
    <w:basedOn w:val="Policepardfaut"/>
    <w:semiHidden/>
    <w:unhideWhenUsed/>
    <w:rsid w:val="00364FB2"/>
    <w:rPr>
      <w:vertAlign w:val="superscript"/>
    </w:rPr>
  </w:style>
  <w:style w:type="character" w:customStyle="1" w:styleId="Titre1Car">
    <w:name w:val="Titre 1 Car"/>
    <w:basedOn w:val="Policepardfaut"/>
    <w:link w:val="Titre1"/>
    <w:rsid w:val="006300FA"/>
    <w:rPr>
      <w:rFonts w:ascii="Arial" w:eastAsia="Times New Roman" w:hAnsi="Arial" w:cs="Arial"/>
      <w:b/>
      <w:bCs/>
      <w:kern w:val="32"/>
      <w:sz w:val="32"/>
      <w:szCs w:val="32"/>
      <w:lang w:eastAsia="fr-FR"/>
    </w:rPr>
  </w:style>
  <w:style w:type="character" w:styleId="Lienhypertexte">
    <w:name w:val="Hyperlink"/>
    <w:basedOn w:val="Policepardfaut"/>
    <w:rsid w:val="006300FA"/>
    <w:rPr>
      <w:color w:val="0000FF"/>
      <w:u w:val="single"/>
    </w:rPr>
  </w:style>
  <w:style w:type="paragraph" w:styleId="Paragraphedeliste">
    <w:name w:val="List Paragraph"/>
    <w:basedOn w:val="Normal"/>
    <w:uiPriority w:val="34"/>
    <w:qFormat/>
    <w:rsid w:val="006300FA"/>
    <w:pPr>
      <w:ind w:left="720"/>
      <w:contextualSpacing/>
    </w:pPr>
    <w:rPr>
      <w:rFonts w:ascii="Calibri" w:eastAsia="Calibri" w:hAnsi="Calibri" w:cs="Times New Roman"/>
    </w:rPr>
  </w:style>
  <w:style w:type="paragraph" w:styleId="En-tte">
    <w:name w:val="header"/>
    <w:basedOn w:val="Normal"/>
    <w:link w:val="En-tteCar"/>
    <w:uiPriority w:val="99"/>
    <w:semiHidden/>
    <w:unhideWhenUsed/>
    <w:rsid w:val="00D852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852EC"/>
  </w:style>
  <w:style w:type="paragraph" w:styleId="Pieddepage">
    <w:name w:val="footer"/>
    <w:basedOn w:val="Normal"/>
    <w:link w:val="PieddepageCar"/>
    <w:uiPriority w:val="99"/>
    <w:unhideWhenUsed/>
    <w:rsid w:val="00D852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52EC"/>
  </w:style>
  <w:style w:type="paragraph" w:styleId="Sansinterligne">
    <w:name w:val="No Spacing"/>
    <w:uiPriority w:val="1"/>
    <w:qFormat/>
    <w:rsid w:val="00EC72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6300FA"/>
    <w:pPr>
      <w:keepNext/>
      <w:spacing w:before="240" w:after="60" w:line="240" w:lineRule="auto"/>
      <w:outlineLvl w:val="0"/>
    </w:pPr>
    <w:rPr>
      <w:rFonts w:ascii="Arial" w:eastAsia="Times New Roman"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unhideWhenUsed/>
    <w:rsid w:val="00364FB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64FB2"/>
    <w:rPr>
      <w:sz w:val="20"/>
      <w:szCs w:val="20"/>
    </w:rPr>
  </w:style>
  <w:style w:type="character" w:styleId="Appelnotedebasdep">
    <w:name w:val="footnote reference"/>
    <w:basedOn w:val="Policepardfaut"/>
    <w:semiHidden/>
    <w:unhideWhenUsed/>
    <w:rsid w:val="00364FB2"/>
    <w:rPr>
      <w:vertAlign w:val="superscript"/>
    </w:rPr>
  </w:style>
  <w:style w:type="character" w:customStyle="1" w:styleId="Titre1Car">
    <w:name w:val="Titre 1 Car"/>
    <w:basedOn w:val="Policepardfaut"/>
    <w:link w:val="Titre1"/>
    <w:rsid w:val="006300FA"/>
    <w:rPr>
      <w:rFonts w:ascii="Arial" w:eastAsia="Times New Roman" w:hAnsi="Arial" w:cs="Arial"/>
      <w:b/>
      <w:bCs/>
      <w:kern w:val="32"/>
      <w:sz w:val="32"/>
      <w:szCs w:val="32"/>
      <w:lang w:eastAsia="fr-FR"/>
    </w:rPr>
  </w:style>
  <w:style w:type="character" w:styleId="Lienhypertexte">
    <w:name w:val="Hyperlink"/>
    <w:basedOn w:val="Policepardfaut"/>
    <w:rsid w:val="006300FA"/>
    <w:rPr>
      <w:color w:val="0000FF"/>
      <w:u w:val="single"/>
    </w:rPr>
  </w:style>
  <w:style w:type="paragraph" w:styleId="Paragraphedeliste">
    <w:name w:val="List Paragraph"/>
    <w:basedOn w:val="Normal"/>
    <w:uiPriority w:val="34"/>
    <w:qFormat/>
    <w:rsid w:val="006300FA"/>
    <w:pPr>
      <w:ind w:left="720"/>
      <w:contextualSpacing/>
    </w:pPr>
    <w:rPr>
      <w:rFonts w:ascii="Calibri" w:eastAsia="Calibri" w:hAnsi="Calibri" w:cs="Times New Roman"/>
    </w:rPr>
  </w:style>
  <w:style w:type="paragraph" w:styleId="En-tte">
    <w:name w:val="header"/>
    <w:basedOn w:val="Normal"/>
    <w:link w:val="En-tteCar"/>
    <w:uiPriority w:val="99"/>
    <w:semiHidden/>
    <w:unhideWhenUsed/>
    <w:rsid w:val="00D852E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852EC"/>
  </w:style>
  <w:style w:type="paragraph" w:styleId="Pieddepage">
    <w:name w:val="footer"/>
    <w:basedOn w:val="Normal"/>
    <w:link w:val="PieddepageCar"/>
    <w:uiPriority w:val="99"/>
    <w:unhideWhenUsed/>
    <w:rsid w:val="00D852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52EC"/>
  </w:style>
  <w:style w:type="paragraph" w:styleId="Sansinterligne">
    <w:name w:val="No Spacing"/>
    <w:uiPriority w:val="1"/>
    <w:qFormat/>
    <w:rsid w:val="00EC72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kipoaire@yahoo.f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6362</Words>
  <Characters>34996</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dc:creator>
  <cp:lastModifiedBy>Aude_Meziani</cp:lastModifiedBy>
  <cp:revision>2</cp:revision>
  <dcterms:created xsi:type="dcterms:W3CDTF">2013-06-18T12:22:00Z</dcterms:created>
  <dcterms:modified xsi:type="dcterms:W3CDTF">2013-06-18T12:22:00Z</dcterms:modified>
</cp:coreProperties>
</file>